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21B74" w14:textId="3F32965A" w:rsidR="0080772D" w:rsidRPr="0006341B" w:rsidRDefault="0080772D" w:rsidP="0080772D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18"/>
          <w:szCs w:val="18"/>
          <w:lang w:val="es-ES"/>
        </w:rPr>
      </w:pPr>
      <w:r w:rsidRPr="0006341B">
        <w:rPr>
          <w:rStyle w:val="wacimagecontainer"/>
          <w:rFonts w:ascii="Calibri" w:eastAsiaTheme="majorEastAsia" w:hAnsi="Calibri" w:cs="Calibri"/>
          <w:noProof/>
          <w:sz w:val="18"/>
          <w:szCs w:val="18"/>
          <w:lang w:val="es-ES" w:eastAsia="es-ES"/>
        </w:rPr>
        <w:drawing>
          <wp:inline distT="0" distB="0" distL="0" distR="0" wp14:anchorId="2CDE12EC" wp14:editId="5E88C4B8">
            <wp:extent cx="2523490" cy="826770"/>
            <wp:effectExtent l="0" t="0" r="0" b="0"/>
            <wp:docPr id="2117045715" name="Picture 2117045715" descr="A black background with a black square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0299767-DDEE-4526-AD7F-D4CA98276CB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8D49711" w14:textId="77777777" w:rsidR="0006341B" w:rsidRDefault="0006341B" w:rsidP="0006341B">
      <w:pPr>
        <w:pStyle w:val="NormalWeb"/>
        <w:jc w:val="right"/>
        <w:rPr>
          <w:rStyle w:val="Textoennegrita"/>
          <w:rFonts w:ascii="Calibri" w:eastAsiaTheme="majorEastAsia" w:hAnsi="Calibri" w:cs="Calibri"/>
        </w:rPr>
      </w:pPr>
      <w:r w:rsidRPr="0006341B">
        <w:rPr>
          <w:rStyle w:val="Textoennegrita"/>
          <w:rFonts w:ascii="Calibri" w:eastAsiaTheme="majorEastAsia" w:hAnsi="Calibri" w:cs="Calibri"/>
        </w:rPr>
        <w:t>Visite Christie en el pabellón 3, stand 3K500</w:t>
      </w:r>
    </w:p>
    <w:p w14:paraId="5D5907A4" w14:textId="3EB444E9" w:rsidR="0006341B" w:rsidRDefault="0006341B" w:rsidP="0006341B">
      <w:pPr>
        <w:pStyle w:val="NormalWeb"/>
        <w:jc w:val="center"/>
        <w:rPr>
          <w:rStyle w:val="Textoennegrita"/>
          <w:rFonts w:ascii="Calibri" w:eastAsiaTheme="majorEastAsia" w:hAnsi="Calibri" w:cs="Calibri"/>
          <w:sz w:val="32"/>
          <w:szCs w:val="32"/>
        </w:rPr>
      </w:pPr>
      <w:r w:rsidRPr="0006341B">
        <w:rPr>
          <w:rStyle w:val="Textoennegrita"/>
          <w:rFonts w:ascii="Calibri" w:eastAsiaTheme="majorEastAsia" w:hAnsi="Calibri" w:cs="Calibri"/>
          <w:sz w:val="32"/>
          <w:szCs w:val="32"/>
        </w:rPr>
        <w:t>Christie combina pasión y posibilidades en ISE 2026</w:t>
      </w:r>
    </w:p>
    <w:p w14:paraId="1FC1C1A9" w14:textId="3B870A67" w:rsidR="0006341B" w:rsidRPr="0006341B" w:rsidRDefault="0006341B" w:rsidP="0006341B">
      <w:pPr>
        <w:pStyle w:val="NormalWeb"/>
        <w:jc w:val="center"/>
        <w:rPr>
          <w:rFonts w:ascii="Calibri" w:hAnsi="Calibri" w:cs="Calibri"/>
          <w:i/>
          <w:sz w:val="28"/>
          <w:szCs w:val="28"/>
        </w:rPr>
      </w:pPr>
      <w:r w:rsidRPr="0006341B">
        <w:rPr>
          <w:rStyle w:val="Textoennegrita"/>
          <w:rFonts w:ascii="Calibri" w:eastAsiaTheme="majorEastAsia" w:hAnsi="Calibri" w:cs="Calibri"/>
          <w:i/>
          <w:sz w:val="28"/>
          <w:szCs w:val="28"/>
        </w:rPr>
        <w:t>Demostraciones interactivas y estrenos que ponen en valor el poder del relato visual</w:t>
      </w:r>
    </w:p>
    <w:p w14:paraId="672F2EE2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Fonts w:ascii="Calibri" w:hAnsi="Calibri" w:cs="Calibri"/>
          <w:b/>
        </w:rPr>
        <w:t>BARCELONA, España – (26 de enero de 2026) –</w:t>
      </w:r>
      <w:r w:rsidRPr="0006341B">
        <w:rPr>
          <w:rFonts w:ascii="Calibri" w:hAnsi="Calibri" w:cs="Calibri"/>
        </w:rPr>
        <w:t xml:space="preserve"> </w:t>
      </w:r>
      <w:r w:rsidRPr="0006341B">
        <w:rPr>
          <w:rStyle w:val="whitespace-normal"/>
          <w:rFonts w:ascii="Calibri" w:eastAsiaTheme="majorEastAsia" w:hAnsi="Calibri" w:cs="Calibri"/>
        </w:rPr>
        <w:t>Christie</w:t>
      </w:r>
      <w:r w:rsidRPr="0006341B">
        <w:rPr>
          <w:rFonts w:ascii="Calibri" w:hAnsi="Calibri" w:cs="Calibri"/>
        </w:rPr>
        <w:t xml:space="preserve"> regresa a </w:t>
      </w:r>
      <w:r w:rsidRPr="0006341B">
        <w:rPr>
          <w:rStyle w:val="whitespace-normal"/>
          <w:rFonts w:ascii="Calibri" w:eastAsiaTheme="majorEastAsia" w:hAnsi="Calibri" w:cs="Calibri"/>
        </w:rPr>
        <w:t>ISE 2026</w:t>
      </w:r>
      <w:r w:rsidRPr="0006341B">
        <w:rPr>
          <w:rFonts w:ascii="Calibri" w:hAnsi="Calibri" w:cs="Calibri"/>
        </w:rPr>
        <w:t xml:space="preserve"> para mostrar cómo sus últimas tecnologías abren nuevas posibilidades y permiten crear experiencias destacadas a través del relato visual. En ISE 2026, que se celebrará del 3 al 6 de febrero en </w:t>
      </w:r>
      <w:proofErr w:type="spellStart"/>
      <w:r w:rsidRPr="0006341B">
        <w:rPr>
          <w:rStyle w:val="whitespace-normal"/>
          <w:rFonts w:ascii="Calibri" w:eastAsiaTheme="majorEastAsia" w:hAnsi="Calibri" w:cs="Calibri"/>
        </w:rPr>
        <w:t>Fira</w:t>
      </w:r>
      <w:proofErr w:type="spellEnd"/>
      <w:r w:rsidRPr="0006341B">
        <w:rPr>
          <w:rStyle w:val="whitespace-normal"/>
          <w:rFonts w:ascii="Calibri" w:eastAsiaTheme="majorEastAsia" w:hAnsi="Calibri" w:cs="Calibri"/>
        </w:rPr>
        <w:t xml:space="preserve"> de Barcelona Gran </w:t>
      </w:r>
      <w:proofErr w:type="spellStart"/>
      <w:r w:rsidRPr="0006341B">
        <w:rPr>
          <w:rStyle w:val="whitespace-normal"/>
          <w:rFonts w:ascii="Calibri" w:eastAsiaTheme="majorEastAsia" w:hAnsi="Calibri" w:cs="Calibri"/>
        </w:rPr>
        <w:t>Via</w:t>
      </w:r>
      <w:proofErr w:type="spellEnd"/>
      <w:r w:rsidRPr="0006341B">
        <w:rPr>
          <w:rFonts w:ascii="Calibri" w:hAnsi="Calibri" w:cs="Calibri"/>
        </w:rPr>
        <w:t xml:space="preserve">, la presencia de Christie en el pabellón 3, stand 3K500, reunirá a personas, </w:t>
      </w:r>
      <w:proofErr w:type="spellStart"/>
      <w:r w:rsidRPr="0006341B">
        <w:rPr>
          <w:rFonts w:ascii="Calibri" w:hAnsi="Calibri" w:cs="Calibri"/>
        </w:rPr>
        <w:t>partners</w:t>
      </w:r>
      <w:proofErr w:type="spellEnd"/>
      <w:r w:rsidRPr="0006341B">
        <w:rPr>
          <w:rFonts w:ascii="Calibri" w:hAnsi="Calibri" w:cs="Calibri"/>
        </w:rPr>
        <w:t xml:space="preserve"> y tecnologías bajo el lema “</w:t>
      </w:r>
      <w:proofErr w:type="spellStart"/>
      <w:r w:rsidRPr="0006341B">
        <w:rPr>
          <w:rFonts w:ascii="Calibri" w:hAnsi="Calibri" w:cs="Calibri"/>
        </w:rPr>
        <w:t>Passion</w:t>
      </w:r>
      <w:proofErr w:type="spellEnd"/>
      <w:r w:rsidRPr="0006341B">
        <w:rPr>
          <w:rFonts w:ascii="Calibri" w:hAnsi="Calibri" w:cs="Calibri"/>
        </w:rPr>
        <w:t xml:space="preserve"> </w:t>
      </w:r>
      <w:proofErr w:type="spellStart"/>
      <w:r w:rsidRPr="0006341B">
        <w:rPr>
          <w:rFonts w:ascii="Calibri" w:hAnsi="Calibri" w:cs="Calibri"/>
        </w:rPr>
        <w:t>meets</w:t>
      </w:r>
      <w:proofErr w:type="spellEnd"/>
      <w:r w:rsidRPr="0006341B">
        <w:rPr>
          <w:rFonts w:ascii="Calibri" w:hAnsi="Calibri" w:cs="Calibri"/>
        </w:rPr>
        <w:t xml:space="preserve"> </w:t>
      </w:r>
      <w:proofErr w:type="spellStart"/>
      <w:r w:rsidRPr="0006341B">
        <w:rPr>
          <w:rFonts w:ascii="Calibri" w:hAnsi="Calibri" w:cs="Calibri"/>
        </w:rPr>
        <w:t>possibility</w:t>
      </w:r>
      <w:proofErr w:type="spellEnd"/>
      <w:r w:rsidRPr="0006341B">
        <w:rPr>
          <w:rFonts w:ascii="Calibri" w:hAnsi="Calibri" w:cs="Calibri"/>
        </w:rPr>
        <w:t>”.</w:t>
      </w:r>
    </w:p>
    <w:p w14:paraId="182680AD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Fonts w:ascii="Calibri" w:hAnsi="Calibri" w:cs="Calibri"/>
        </w:rPr>
        <w:t xml:space="preserve">Con una amplia gama de soluciones innovadoras y adaptables, Christie presentará sus tecnologías visuales más recientes mediante diferentes demostraciones </w:t>
      </w:r>
      <w:proofErr w:type="spellStart"/>
      <w:r w:rsidRPr="0006341B">
        <w:rPr>
          <w:rFonts w:ascii="Calibri" w:hAnsi="Calibri" w:cs="Calibri"/>
        </w:rPr>
        <w:t>inmersivas</w:t>
      </w:r>
      <w:proofErr w:type="spellEnd"/>
      <w:r w:rsidRPr="0006341B">
        <w:rPr>
          <w:rFonts w:ascii="Calibri" w:hAnsi="Calibri" w:cs="Calibri"/>
        </w:rPr>
        <w:t xml:space="preserve"> e interactivas, que incluyen proyectores láser 1DLP y 3DLP, </w:t>
      </w:r>
      <w:proofErr w:type="spellStart"/>
      <w:r w:rsidRPr="0006341B">
        <w:rPr>
          <w:rFonts w:ascii="Calibri" w:hAnsi="Calibri" w:cs="Calibri"/>
        </w:rPr>
        <w:t>videowalls</w:t>
      </w:r>
      <w:proofErr w:type="spellEnd"/>
      <w:r w:rsidRPr="0006341B">
        <w:rPr>
          <w:rFonts w:ascii="Calibri" w:hAnsi="Calibri" w:cs="Calibri"/>
        </w:rPr>
        <w:t xml:space="preserve"> LED y potentes soluciones de procesamiento de imagen.</w:t>
      </w:r>
    </w:p>
    <w:p w14:paraId="182327E5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Fonts w:ascii="Calibri" w:hAnsi="Calibri" w:cs="Calibri"/>
        </w:rPr>
        <w:t>“El lema ‘</w:t>
      </w:r>
      <w:proofErr w:type="spellStart"/>
      <w:r w:rsidRPr="0006341B">
        <w:rPr>
          <w:rFonts w:ascii="Calibri" w:hAnsi="Calibri" w:cs="Calibri"/>
        </w:rPr>
        <w:t>Passion</w:t>
      </w:r>
      <w:proofErr w:type="spellEnd"/>
      <w:r w:rsidRPr="0006341B">
        <w:rPr>
          <w:rFonts w:ascii="Calibri" w:hAnsi="Calibri" w:cs="Calibri"/>
        </w:rPr>
        <w:t xml:space="preserve"> </w:t>
      </w:r>
      <w:proofErr w:type="spellStart"/>
      <w:r w:rsidRPr="0006341B">
        <w:rPr>
          <w:rFonts w:ascii="Calibri" w:hAnsi="Calibri" w:cs="Calibri"/>
        </w:rPr>
        <w:t>meets</w:t>
      </w:r>
      <w:proofErr w:type="spellEnd"/>
      <w:r w:rsidRPr="0006341B">
        <w:rPr>
          <w:rFonts w:ascii="Calibri" w:hAnsi="Calibri" w:cs="Calibri"/>
        </w:rPr>
        <w:t xml:space="preserve"> </w:t>
      </w:r>
      <w:proofErr w:type="spellStart"/>
      <w:r w:rsidRPr="0006341B">
        <w:rPr>
          <w:rFonts w:ascii="Calibri" w:hAnsi="Calibri" w:cs="Calibri"/>
        </w:rPr>
        <w:t>possibility</w:t>
      </w:r>
      <w:proofErr w:type="spellEnd"/>
      <w:r w:rsidRPr="0006341B">
        <w:rPr>
          <w:rFonts w:ascii="Calibri" w:hAnsi="Calibri" w:cs="Calibri"/>
        </w:rPr>
        <w:t xml:space="preserve">’ refleja nuestro impulso constante por la innovación, la excelencia en ingeniería y las sólidas relaciones que construimos con nuestros clientes”, afirma Sean James, vicepresidente ejecutivo de Ventas y Servicio Global de Christie. “Representa quiénes somos y qué hacemos posible: crear soluciones que facilitan un relato visual memorable y desbloquean nuevo potencial creativo para ayudar a nuestros </w:t>
      </w:r>
      <w:proofErr w:type="spellStart"/>
      <w:r w:rsidRPr="0006341B">
        <w:rPr>
          <w:rFonts w:ascii="Calibri" w:hAnsi="Calibri" w:cs="Calibri"/>
        </w:rPr>
        <w:t>partners</w:t>
      </w:r>
      <w:proofErr w:type="spellEnd"/>
      <w:r w:rsidRPr="0006341B">
        <w:rPr>
          <w:rFonts w:ascii="Calibri" w:hAnsi="Calibri" w:cs="Calibri"/>
        </w:rPr>
        <w:t xml:space="preserve"> a llevar a cabo proyectos de éxito. Estamos deseando dar vida a este concepto en ISE 2026 y reencontrarnos con la industria”.</w:t>
      </w:r>
    </w:p>
    <w:p w14:paraId="17BE34C4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Style w:val="Textoennegrita"/>
          <w:rFonts w:ascii="Calibri" w:eastAsiaTheme="majorEastAsia" w:hAnsi="Calibri" w:cs="Calibri"/>
        </w:rPr>
        <w:t>Descubrir lo que hay tras la máscara con demostraciones interactivas</w:t>
      </w:r>
    </w:p>
    <w:p w14:paraId="76FAFBFF" w14:textId="1B16D5F3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Fonts w:ascii="Calibri" w:hAnsi="Calibri" w:cs="Calibri"/>
        </w:rPr>
        <w:t xml:space="preserve">Uno de los principales atractivos del stand de Christie será una instalación interactiva de máscaras, desarrollada en colaboración con </w:t>
      </w:r>
      <w:proofErr w:type="spellStart"/>
      <w:r w:rsidRPr="0006341B">
        <w:rPr>
          <w:rFonts w:ascii="Calibri" w:hAnsi="Calibri" w:cs="Calibri"/>
        </w:rPr>
        <w:t>Knownsense</w:t>
      </w:r>
      <w:proofErr w:type="spellEnd"/>
      <w:r w:rsidRPr="0006341B">
        <w:rPr>
          <w:rFonts w:ascii="Calibri" w:hAnsi="Calibri" w:cs="Calibri"/>
        </w:rPr>
        <w:t xml:space="preserve"> </w:t>
      </w:r>
      <w:proofErr w:type="spellStart"/>
      <w:r w:rsidRPr="0006341B">
        <w:rPr>
          <w:rFonts w:ascii="Calibri" w:hAnsi="Calibri" w:cs="Calibri"/>
        </w:rPr>
        <w:t>Studios</w:t>
      </w:r>
      <w:proofErr w:type="spellEnd"/>
      <w:r w:rsidRPr="0006341B">
        <w:rPr>
          <w:rFonts w:ascii="Calibri" w:hAnsi="Calibri" w:cs="Calibri"/>
        </w:rPr>
        <w:t xml:space="preserve"> y Faber. Tres más</w:t>
      </w:r>
      <w:r>
        <w:rPr>
          <w:rFonts w:ascii="Calibri" w:hAnsi="Calibri" w:cs="Calibri"/>
        </w:rPr>
        <w:t>caras de gran impacto visual –</w:t>
      </w:r>
      <w:r w:rsidRPr="0006341B">
        <w:rPr>
          <w:rFonts w:ascii="Calibri" w:hAnsi="Calibri" w:cs="Calibri"/>
        </w:rPr>
        <w:t>inspiradas en la ópera india, veneciana y china</w:t>
      </w:r>
      <w:r>
        <w:rPr>
          <w:rFonts w:ascii="Calibri" w:hAnsi="Calibri" w:cs="Calibri"/>
        </w:rPr>
        <w:t>–</w:t>
      </w:r>
      <w:r w:rsidRPr="0006341B">
        <w:rPr>
          <w:rFonts w:ascii="Calibri" w:hAnsi="Calibri" w:cs="Calibri"/>
        </w:rPr>
        <w:t xml:space="preserve"> estarán iluminadas por los nuevos proyectores de la serie </w:t>
      </w:r>
      <w:proofErr w:type="spellStart"/>
      <w:r w:rsidRPr="0006341B">
        <w:rPr>
          <w:rFonts w:ascii="Calibri" w:hAnsi="Calibri" w:cs="Calibri"/>
        </w:rPr>
        <w:t>Korus</w:t>
      </w:r>
      <w:proofErr w:type="spellEnd"/>
      <w:r w:rsidRPr="0006341B">
        <w:rPr>
          <w:rFonts w:ascii="Calibri" w:hAnsi="Calibri" w:cs="Calibri"/>
        </w:rPr>
        <w:t xml:space="preserve"> de Christie. Los visitantes podrán diseñar sus propios patrones de máscara mediante </w:t>
      </w:r>
      <w:proofErr w:type="spellStart"/>
      <w:r w:rsidRPr="0006341B">
        <w:rPr>
          <w:rFonts w:ascii="Calibri" w:hAnsi="Calibri" w:cs="Calibri"/>
        </w:rPr>
        <w:t>tablets</w:t>
      </w:r>
      <w:proofErr w:type="spellEnd"/>
      <w:r w:rsidRPr="0006341B">
        <w:rPr>
          <w:rFonts w:ascii="Calibri" w:hAnsi="Calibri" w:cs="Calibri"/>
        </w:rPr>
        <w:t xml:space="preserve">, que se proyectarán de forma instantánea sobre las piezas para crear una experiencia interactiva y personalizada. Además, una gran escultura de un elefante, sobre la que se realizará un </w:t>
      </w:r>
      <w:proofErr w:type="spellStart"/>
      <w:r w:rsidRPr="0006341B">
        <w:rPr>
          <w:rFonts w:ascii="Calibri" w:hAnsi="Calibri" w:cs="Calibri"/>
        </w:rPr>
        <w:t>mapping</w:t>
      </w:r>
      <w:proofErr w:type="spellEnd"/>
      <w:r w:rsidRPr="0006341B">
        <w:rPr>
          <w:rFonts w:ascii="Calibri" w:hAnsi="Calibri" w:cs="Calibri"/>
        </w:rPr>
        <w:t xml:space="preserve"> con tres proyectores M 4K25 RGB de láser puro y proyectores 1DLP de la serie Jazz, actuará como uno de los puntos focales del stand.</w:t>
      </w:r>
      <w:r>
        <w:rPr>
          <w:rFonts w:ascii="Calibri" w:hAnsi="Calibri" w:cs="Calibri"/>
        </w:rPr>
        <w:t xml:space="preserve"> </w:t>
      </w:r>
    </w:p>
    <w:p w14:paraId="15A259B4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Style w:val="Textoennegrita"/>
          <w:rFonts w:ascii="Calibri" w:eastAsiaTheme="majorEastAsia" w:hAnsi="Calibri" w:cs="Calibri"/>
        </w:rPr>
        <w:t>Productos versátiles que combinan rendimiento y potencia</w:t>
      </w:r>
    </w:p>
    <w:p w14:paraId="10580FCE" w14:textId="561A892B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Fonts w:ascii="Calibri" w:hAnsi="Calibri" w:cs="Calibri"/>
        </w:rPr>
        <w:lastRenderedPageBreak/>
        <w:t xml:space="preserve">ISE 2026 marcará el lanzamiento mundial de los nuevos proyectores 1DLP de la serie </w:t>
      </w:r>
      <w:proofErr w:type="spellStart"/>
      <w:r w:rsidRPr="0006341B">
        <w:rPr>
          <w:rFonts w:ascii="Calibri" w:hAnsi="Calibri" w:cs="Calibri"/>
        </w:rPr>
        <w:t>Korus</w:t>
      </w:r>
      <w:proofErr w:type="spellEnd"/>
      <w:r w:rsidRPr="0006341B">
        <w:rPr>
          <w:rFonts w:ascii="Calibri" w:hAnsi="Calibri" w:cs="Calibri"/>
        </w:rPr>
        <w:t xml:space="preserve">. Impulsados por la avanzada tecnología DMD HEP de 0,8”, estos proyectores combinan nitidez 4K UHD+, reproducción del color y contraste con una elevada eficiencia en un diseño compacto y ligero. Con un peso de solo 17,2 kg, la serie </w:t>
      </w:r>
      <w:proofErr w:type="spellStart"/>
      <w:r w:rsidRPr="0006341B">
        <w:rPr>
          <w:rFonts w:ascii="Calibri" w:hAnsi="Calibri" w:cs="Calibri"/>
        </w:rPr>
        <w:t>Korus</w:t>
      </w:r>
      <w:proofErr w:type="spellEnd"/>
      <w:r w:rsidRPr="0006341B">
        <w:rPr>
          <w:rFonts w:ascii="Calibri" w:hAnsi="Calibri" w:cs="Calibri"/>
        </w:rPr>
        <w:t xml:space="preserve"> es un 30% más ligera que otros modelos comparables, estableciendo un nuevo referente en portabilidad dentro de su categoría.</w:t>
      </w:r>
    </w:p>
    <w:p w14:paraId="1D631B45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Fonts w:ascii="Calibri" w:hAnsi="Calibri" w:cs="Calibri"/>
        </w:rPr>
        <w:t xml:space="preserve">En el stand también se mostrarán Christie </w:t>
      </w:r>
      <w:proofErr w:type="spellStart"/>
      <w:r w:rsidRPr="0006341B">
        <w:rPr>
          <w:rFonts w:ascii="Calibri" w:hAnsi="Calibri" w:cs="Calibri"/>
        </w:rPr>
        <w:t>MicroTiles</w:t>
      </w:r>
      <w:proofErr w:type="spellEnd"/>
      <w:r w:rsidRPr="0006341B">
        <w:rPr>
          <w:rFonts w:ascii="Calibri" w:hAnsi="Calibri" w:cs="Calibri"/>
        </w:rPr>
        <w:t xml:space="preserve"> LED y una vista previa tecnológica de la nueva solución de </w:t>
      </w:r>
      <w:proofErr w:type="spellStart"/>
      <w:r w:rsidRPr="0006341B">
        <w:rPr>
          <w:rFonts w:ascii="Calibri" w:hAnsi="Calibri" w:cs="Calibri"/>
        </w:rPr>
        <w:t>videowall</w:t>
      </w:r>
      <w:proofErr w:type="spellEnd"/>
      <w:r w:rsidRPr="0006341B">
        <w:rPr>
          <w:rFonts w:ascii="Calibri" w:hAnsi="Calibri" w:cs="Calibri"/>
        </w:rPr>
        <w:t xml:space="preserve"> LED de la serie XP. La serie XP mantiene la integridad visual desde niveles de brillo muy bajos hasta muy altos para ofrecer colores precisos y una escala de grises consistente, garantizando que el contenido se muestre tal y como fue concebido. Ambas soluciones están impulsadas por Christie </w:t>
      </w:r>
      <w:proofErr w:type="spellStart"/>
      <w:r w:rsidRPr="0006341B">
        <w:rPr>
          <w:rFonts w:ascii="Calibri" w:hAnsi="Calibri" w:cs="Calibri"/>
        </w:rPr>
        <w:t>VividLife</w:t>
      </w:r>
      <w:proofErr w:type="spellEnd"/>
      <w:r w:rsidRPr="0006341B">
        <w:rPr>
          <w:rFonts w:ascii="Calibri" w:hAnsi="Calibri" w:cs="Calibri"/>
        </w:rPr>
        <w:t xml:space="preserve">, la plataforma avanzada de procesamiento LED diseñada para ofrecer precisión píxel a píxel, calibración inteligente y un rendimiento visual homogéneo mediante un procesamiento, control y distribución de contenidos totalmente integrados. En el stand habrá una demostración específica de </w:t>
      </w:r>
      <w:proofErr w:type="spellStart"/>
      <w:r w:rsidRPr="0006341B">
        <w:rPr>
          <w:rFonts w:ascii="Calibri" w:hAnsi="Calibri" w:cs="Calibri"/>
        </w:rPr>
        <w:t>VividLife</w:t>
      </w:r>
      <w:proofErr w:type="spellEnd"/>
      <w:r w:rsidRPr="0006341B">
        <w:rPr>
          <w:rFonts w:ascii="Calibri" w:hAnsi="Calibri" w:cs="Calibri"/>
        </w:rPr>
        <w:t xml:space="preserve"> para mostrar algunas de estas capacidades en funcionamiento.</w:t>
      </w:r>
    </w:p>
    <w:p w14:paraId="7E19D9D7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Fonts w:ascii="Calibri" w:hAnsi="Calibri" w:cs="Calibri"/>
        </w:rPr>
        <w:t xml:space="preserve">Un proyector </w:t>
      </w:r>
      <w:proofErr w:type="spellStart"/>
      <w:r w:rsidRPr="0006341B">
        <w:rPr>
          <w:rFonts w:ascii="Calibri" w:hAnsi="Calibri" w:cs="Calibri"/>
        </w:rPr>
        <w:t>Sapphire</w:t>
      </w:r>
      <w:proofErr w:type="spellEnd"/>
      <w:r w:rsidRPr="0006341B">
        <w:rPr>
          <w:rFonts w:ascii="Calibri" w:hAnsi="Calibri" w:cs="Calibri"/>
        </w:rPr>
        <w:t xml:space="preserve"> 4K40-RGBH será el encargado de alimentar una instalación situada a gran altura sobre el stand. Gracias a su exclusiva fuente de iluminación dual, este proyector nativo 4K de 40.950 lúmenes produce un espectro de luz más amplio para una reproducción del color P3 de gran calidad y es compatible con aplicaciones 2D y 3D, proyección frontal y trasera, y todo tipo de pantallas.</w:t>
      </w:r>
    </w:p>
    <w:p w14:paraId="40C6FAA7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Style w:val="Textoennegrita"/>
          <w:rFonts w:ascii="Calibri" w:eastAsiaTheme="majorEastAsia" w:hAnsi="Calibri" w:cs="Calibri"/>
        </w:rPr>
        <w:t>Colaboraciones clave que impulsan las experiencias</w:t>
      </w:r>
    </w:p>
    <w:p w14:paraId="2C8AA1B9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Fonts w:ascii="Calibri" w:hAnsi="Calibri" w:cs="Calibri"/>
        </w:rPr>
        <w:t xml:space="preserve">En ISE 2026, Christie colabora con diversos proveedores de servidores de medios, entre ellos </w:t>
      </w:r>
      <w:r w:rsidRPr="0006341B">
        <w:rPr>
          <w:rStyle w:val="whitespace-normal"/>
          <w:rFonts w:ascii="Calibri" w:eastAsiaTheme="majorEastAsia" w:hAnsi="Calibri" w:cs="Calibri"/>
        </w:rPr>
        <w:t xml:space="preserve">AV </w:t>
      </w:r>
      <w:proofErr w:type="spellStart"/>
      <w:r w:rsidRPr="0006341B">
        <w:rPr>
          <w:rStyle w:val="whitespace-normal"/>
          <w:rFonts w:ascii="Calibri" w:eastAsiaTheme="majorEastAsia" w:hAnsi="Calibri" w:cs="Calibri"/>
        </w:rPr>
        <w:t>Stumpfl</w:t>
      </w:r>
      <w:proofErr w:type="spellEnd"/>
      <w:r w:rsidRPr="0006341B">
        <w:rPr>
          <w:rFonts w:ascii="Calibri" w:hAnsi="Calibri" w:cs="Calibri"/>
        </w:rPr>
        <w:t xml:space="preserve">, </w:t>
      </w:r>
      <w:r w:rsidRPr="0006341B">
        <w:rPr>
          <w:rStyle w:val="whitespace-normal"/>
          <w:rFonts w:ascii="Calibri" w:eastAsiaTheme="majorEastAsia" w:hAnsi="Calibri" w:cs="Calibri"/>
        </w:rPr>
        <w:t>Ross Video</w:t>
      </w:r>
      <w:r w:rsidRPr="0006341B">
        <w:rPr>
          <w:rFonts w:ascii="Calibri" w:hAnsi="Calibri" w:cs="Calibri"/>
        </w:rPr>
        <w:t xml:space="preserve"> y </w:t>
      </w:r>
      <w:proofErr w:type="spellStart"/>
      <w:r w:rsidRPr="0006341B">
        <w:rPr>
          <w:rStyle w:val="whitespace-normal"/>
          <w:rFonts w:ascii="Calibri" w:eastAsiaTheme="majorEastAsia" w:hAnsi="Calibri" w:cs="Calibri"/>
        </w:rPr>
        <w:t>twoloox</w:t>
      </w:r>
      <w:proofErr w:type="spellEnd"/>
      <w:r w:rsidRPr="0006341B">
        <w:rPr>
          <w:rFonts w:ascii="Calibri" w:hAnsi="Calibri" w:cs="Calibri"/>
        </w:rPr>
        <w:t xml:space="preserve">. Fuera del stand de Christie, los asistentes también podrán ver más soluciones de la marca en los stands de sus </w:t>
      </w:r>
      <w:proofErr w:type="spellStart"/>
      <w:r w:rsidRPr="0006341B">
        <w:rPr>
          <w:rFonts w:ascii="Calibri" w:hAnsi="Calibri" w:cs="Calibri"/>
        </w:rPr>
        <w:t>partners</w:t>
      </w:r>
      <w:proofErr w:type="spellEnd"/>
      <w:r w:rsidRPr="0006341B">
        <w:rPr>
          <w:rFonts w:ascii="Calibri" w:hAnsi="Calibri" w:cs="Calibri"/>
        </w:rPr>
        <w:t xml:space="preserve">: </w:t>
      </w:r>
      <w:proofErr w:type="spellStart"/>
      <w:r w:rsidRPr="0006341B">
        <w:rPr>
          <w:rFonts w:ascii="Calibri" w:hAnsi="Calibri" w:cs="Calibri"/>
        </w:rPr>
        <w:t>Legrand</w:t>
      </w:r>
      <w:proofErr w:type="spellEnd"/>
      <w:r w:rsidRPr="0006341B">
        <w:rPr>
          <w:rFonts w:ascii="Calibri" w:hAnsi="Calibri" w:cs="Calibri"/>
        </w:rPr>
        <w:t xml:space="preserve"> (#3L500), </w:t>
      </w:r>
      <w:proofErr w:type="spellStart"/>
      <w:r w:rsidRPr="0006341B">
        <w:rPr>
          <w:rFonts w:ascii="Calibri" w:hAnsi="Calibri" w:cs="Calibri"/>
        </w:rPr>
        <w:t>Powersoft</w:t>
      </w:r>
      <w:proofErr w:type="spellEnd"/>
      <w:r w:rsidRPr="0006341B">
        <w:rPr>
          <w:rFonts w:ascii="Calibri" w:hAnsi="Calibri" w:cs="Calibri"/>
        </w:rPr>
        <w:t xml:space="preserve"> (#7F300), Ross Video (#4K500), </w:t>
      </w:r>
      <w:proofErr w:type="spellStart"/>
      <w:r w:rsidRPr="0006341B">
        <w:rPr>
          <w:rFonts w:ascii="Calibri" w:hAnsi="Calibri" w:cs="Calibri"/>
        </w:rPr>
        <w:t>ScreenInt</w:t>
      </w:r>
      <w:proofErr w:type="spellEnd"/>
      <w:r w:rsidRPr="0006341B">
        <w:rPr>
          <w:rFonts w:ascii="Calibri" w:hAnsi="Calibri" w:cs="Calibri"/>
        </w:rPr>
        <w:t xml:space="preserve"> (#3N600), </w:t>
      </w:r>
      <w:proofErr w:type="spellStart"/>
      <w:r w:rsidRPr="0006341B">
        <w:rPr>
          <w:rFonts w:ascii="Calibri" w:hAnsi="Calibri" w:cs="Calibri"/>
        </w:rPr>
        <w:t>twoloox</w:t>
      </w:r>
      <w:proofErr w:type="spellEnd"/>
      <w:r w:rsidRPr="0006341B">
        <w:rPr>
          <w:rFonts w:ascii="Calibri" w:hAnsi="Calibri" w:cs="Calibri"/>
        </w:rPr>
        <w:t xml:space="preserve"> (#EA395) y Wave </w:t>
      </w:r>
      <w:proofErr w:type="spellStart"/>
      <w:r w:rsidRPr="0006341B">
        <w:rPr>
          <w:rFonts w:ascii="Calibri" w:hAnsi="Calibri" w:cs="Calibri"/>
        </w:rPr>
        <w:t>Systems</w:t>
      </w:r>
      <w:proofErr w:type="spellEnd"/>
      <w:r w:rsidRPr="0006341B">
        <w:rPr>
          <w:rFonts w:ascii="Calibri" w:hAnsi="Calibri" w:cs="Calibri"/>
        </w:rPr>
        <w:t xml:space="preserve"> (#4E150).</w:t>
      </w:r>
    </w:p>
    <w:p w14:paraId="5D6B13DE" w14:textId="77777777" w:rsidR="0006341B" w:rsidRPr="0006341B" w:rsidRDefault="0006341B" w:rsidP="0006341B">
      <w:pPr>
        <w:pStyle w:val="NormalWeb"/>
        <w:rPr>
          <w:rFonts w:ascii="Calibri" w:hAnsi="Calibri" w:cs="Calibri"/>
        </w:rPr>
      </w:pPr>
      <w:r w:rsidRPr="0006341B">
        <w:rPr>
          <w:rFonts w:ascii="Calibri" w:hAnsi="Calibri" w:cs="Calibri"/>
        </w:rPr>
        <w:t>Con numerosos lanzamientos globales y un stand concebido para inspirar, los visitantes podrán experimentar de primera mano el futuro del relato visual y descubrir qué es posible cuando la pasión y la tecnología se encuentran.</w:t>
      </w:r>
    </w:p>
    <w:p w14:paraId="5BF4102C" w14:textId="77777777" w:rsidR="0006341B" w:rsidRPr="0006341B" w:rsidRDefault="0006341B" w:rsidP="00500F0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  <w:b/>
          <w:bCs/>
          <w:lang w:val="es-ES"/>
        </w:rPr>
      </w:pPr>
    </w:p>
    <w:p w14:paraId="612DFD00" w14:textId="530D11CF" w:rsidR="00274D57" w:rsidRDefault="00274D57" w:rsidP="7146B28A">
      <w:pPr>
        <w:pStyle w:val="paragraph"/>
        <w:spacing w:after="0"/>
        <w:textAlignment w:val="baseline"/>
        <w:rPr>
          <w:rStyle w:val="normaltextrun"/>
          <w:rFonts w:ascii="Calibri" w:eastAsiaTheme="majorEastAsia" w:hAnsi="Calibri" w:cs="Calibri"/>
          <w:lang w:val="en-US"/>
        </w:rPr>
      </w:pPr>
    </w:p>
    <w:p w14:paraId="3389513E" w14:textId="77777777" w:rsidR="0006341B" w:rsidRPr="008C2A86" w:rsidRDefault="0006341B" w:rsidP="0006341B">
      <w:pPr>
        <w:pStyle w:val="Sinespaciado"/>
        <w:rPr>
          <w:rFonts w:ascii="Calibri" w:hAnsi="Calibri" w:cs="Calibri"/>
          <w:sz w:val="20"/>
          <w:szCs w:val="20"/>
        </w:rPr>
      </w:pPr>
      <w:r w:rsidRPr="008C2A86">
        <w:rPr>
          <w:rFonts w:ascii="Calibri" w:hAnsi="Calibri" w:cs="Calibri"/>
          <w:b/>
          <w:sz w:val="20"/>
          <w:szCs w:val="20"/>
        </w:rPr>
        <w:t>Acerca de Christie®</w:t>
      </w:r>
    </w:p>
    <w:p w14:paraId="35FE999B" w14:textId="77777777" w:rsidR="0006341B" w:rsidRPr="008C2A86" w:rsidRDefault="0006341B" w:rsidP="0006341B">
      <w:pPr>
        <w:pStyle w:val="Sinespaciado"/>
        <w:rPr>
          <w:rFonts w:ascii="Calibri" w:hAnsi="Calibri" w:cs="Calibri"/>
          <w:sz w:val="20"/>
          <w:szCs w:val="20"/>
        </w:rPr>
      </w:pPr>
      <w:r w:rsidRPr="008C2A86">
        <w:rPr>
          <w:rFonts w:ascii="Calibri" w:hAnsi="Calibri" w:cs="Calibri"/>
          <w:sz w:val="20"/>
          <w:szCs w:val="20"/>
        </w:rPr>
        <w:t xml:space="preserve">Christie Digital </w:t>
      </w:r>
      <w:proofErr w:type="spellStart"/>
      <w:r w:rsidRPr="008C2A86">
        <w:rPr>
          <w:rFonts w:ascii="Calibri" w:hAnsi="Calibri" w:cs="Calibri"/>
          <w:sz w:val="20"/>
          <w:szCs w:val="20"/>
        </w:rPr>
        <w:t>Systems</w:t>
      </w:r>
      <w:proofErr w:type="spellEnd"/>
      <w:r w:rsidRPr="008C2A86">
        <w:rPr>
          <w:rFonts w:ascii="Calibri" w:hAnsi="Calibri" w:cs="Calibri"/>
          <w:sz w:val="20"/>
          <w:szCs w:val="20"/>
        </w:rPr>
        <w:t xml:space="preserve"> USA, Inc. es una compañía global de tecnologías visuales y una empresa filial propiedad exclusiva de </w:t>
      </w:r>
      <w:proofErr w:type="spellStart"/>
      <w:r w:rsidRPr="008C2A86">
        <w:rPr>
          <w:rFonts w:ascii="Calibri" w:hAnsi="Calibri" w:cs="Calibri"/>
          <w:sz w:val="20"/>
          <w:szCs w:val="20"/>
        </w:rPr>
        <w:t>Ushio</w:t>
      </w:r>
      <w:proofErr w:type="spellEnd"/>
      <w:r w:rsidRPr="008C2A86">
        <w:rPr>
          <w:rFonts w:ascii="Calibri" w:hAnsi="Calibri" w:cs="Calibri"/>
          <w:sz w:val="20"/>
          <w:szCs w:val="20"/>
        </w:rPr>
        <w:t xml:space="preserve"> Inc., </w:t>
      </w:r>
      <w:proofErr w:type="spellStart"/>
      <w:r w:rsidRPr="008C2A86">
        <w:rPr>
          <w:rFonts w:ascii="Calibri" w:hAnsi="Calibri" w:cs="Calibri"/>
          <w:sz w:val="20"/>
          <w:szCs w:val="20"/>
        </w:rPr>
        <w:t>Japan</w:t>
      </w:r>
      <w:proofErr w:type="spellEnd"/>
      <w:r w:rsidRPr="008C2A86">
        <w:rPr>
          <w:rFonts w:ascii="Calibri" w:hAnsi="Calibri" w:cs="Calibri"/>
          <w:sz w:val="20"/>
          <w:szCs w:val="20"/>
        </w:rPr>
        <w:t xml:space="preserve"> (JP: 6925). Con el lanzamiento de la proyección de cine digital, Christie revolucionó la industria del cine. Desde su nacimiento en 1929, Christie ha apostado por la innovación y no ha dejado de romper barreras tecnológicas. Nuestra tecnología, junto con el soporte de nuestros servicios profesionales para diseñar, implementar y mantener instalaciones, inspira experiencias excepcionales. Las soluciones de Christie se usan en todo el mundo, sea en los más espectaculares </w:t>
      </w:r>
      <w:proofErr w:type="spellStart"/>
      <w:r w:rsidRPr="008C2A86">
        <w:rPr>
          <w:rFonts w:ascii="Calibri" w:hAnsi="Calibri" w:cs="Calibri"/>
          <w:sz w:val="20"/>
          <w:szCs w:val="20"/>
        </w:rPr>
        <w:t>megaeventos</w:t>
      </w:r>
      <w:proofErr w:type="spellEnd"/>
      <w:r w:rsidRPr="008C2A86">
        <w:rPr>
          <w:rFonts w:ascii="Calibri" w:hAnsi="Calibri" w:cs="Calibri"/>
          <w:sz w:val="20"/>
          <w:szCs w:val="20"/>
        </w:rPr>
        <w:t xml:space="preserve"> o en las salas de juntas más pequeñas, e incluyen proyección láser RGB avanzada, tecnología </w:t>
      </w:r>
      <w:proofErr w:type="spellStart"/>
      <w:r w:rsidRPr="008C2A86">
        <w:rPr>
          <w:rFonts w:ascii="Calibri" w:hAnsi="Calibri" w:cs="Calibri"/>
          <w:sz w:val="20"/>
          <w:szCs w:val="20"/>
        </w:rPr>
        <w:t>SDVoE</w:t>
      </w:r>
      <w:proofErr w:type="spellEnd"/>
      <w:r w:rsidRPr="008C2A86">
        <w:rPr>
          <w:rFonts w:ascii="Calibri" w:hAnsi="Calibri" w:cs="Calibri"/>
          <w:sz w:val="20"/>
          <w:szCs w:val="20"/>
        </w:rPr>
        <w:t xml:space="preserve">, procesamiento de imagen y </w:t>
      </w:r>
      <w:proofErr w:type="spellStart"/>
      <w:r w:rsidRPr="008C2A86">
        <w:rPr>
          <w:rFonts w:ascii="Calibri" w:hAnsi="Calibri" w:cs="Calibri"/>
          <w:sz w:val="20"/>
          <w:szCs w:val="20"/>
        </w:rPr>
        <w:t>displays</w:t>
      </w:r>
      <w:proofErr w:type="spellEnd"/>
      <w:r w:rsidRPr="008C2A86">
        <w:rPr>
          <w:rFonts w:ascii="Calibri" w:hAnsi="Calibri" w:cs="Calibri"/>
          <w:sz w:val="20"/>
          <w:szCs w:val="20"/>
        </w:rPr>
        <w:t xml:space="preserve"> LED y LCD. Visite </w:t>
      </w:r>
      <w:hyperlink r:id="rId9">
        <w:r w:rsidRPr="008C2A86">
          <w:rPr>
            <w:rStyle w:val="Hipervnculo"/>
            <w:rFonts w:ascii="Calibri" w:hAnsi="Calibri" w:cs="Calibri"/>
            <w:sz w:val="20"/>
            <w:szCs w:val="20"/>
          </w:rPr>
          <w:t>www.christiedigital.com</w:t>
        </w:r>
      </w:hyperlink>
      <w:r w:rsidRPr="008C2A86">
        <w:rPr>
          <w:rFonts w:ascii="Calibri" w:hAnsi="Calibri" w:cs="Calibri"/>
          <w:sz w:val="20"/>
          <w:szCs w:val="20"/>
        </w:rPr>
        <w:t>.</w:t>
      </w:r>
    </w:p>
    <w:p w14:paraId="0357A03C" w14:textId="77777777" w:rsidR="0006341B" w:rsidRPr="008C2A86" w:rsidRDefault="0006341B" w:rsidP="0006341B">
      <w:pPr>
        <w:pStyle w:val="Sinespaciado"/>
        <w:rPr>
          <w:rFonts w:ascii="Calibri" w:hAnsi="Calibri" w:cs="Calibri"/>
          <w:b/>
          <w:bCs/>
          <w:sz w:val="20"/>
          <w:szCs w:val="20"/>
          <w:lang w:val="es-ES_tradnl" w:eastAsia="ja-JP"/>
        </w:rPr>
      </w:pPr>
    </w:p>
    <w:p w14:paraId="53AAD7DE" w14:textId="77777777" w:rsidR="0006341B" w:rsidRPr="008C2A86" w:rsidRDefault="0006341B" w:rsidP="0006341B">
      <w:pPr>
        <w:pStyle w:val="Sinespaciado"/>
        <w:jc w:val="both"/>
        <w:rPr>
          <w:rFonts w:ascii="Calibri" w:hAnsi="Calibri" w:cs="Calibri"/>
          <w:b/>
          <w:sz w:val="20"/>
          <w:szCs w:val="20"/>
        </w:rPr>
      </w:pPr>
      <w:r w:rsidRPr="008C2A86">
        <w:rPr>
          <w:rFonts w:ascii="Calibri" w:hAnsi="Calibri" w:cs="Calibri"/>
          <w:b/>
          <w:sz w:val="20"/>
          <w:szCs w:val="20"/>
        </w:rPr>
        <w:lastRenderedPageBreak/>
        <w:t>Para más información contacte:</w:t>
      </w:r>
    </w:p>
    <w:p w14:paraId="5C2830B8" w14:textId="77777777" w:rsidR="0006341B" w:rsidRPr="008C2A86" w:rsidRDefault="0006341B" w:rsidP="0006341B">
      <w:pPr>
        <w:pStyle w:val="Sinespaciado"/>
        <w:jc w:val="both"/>
        <w:rPr>
          <w:rFonts w:ascii="Calibri" w:hAnsi="Calibri" w:cs="Calibri"/>
          <w:sz w:val="20"/>
          <w:szCs w:val="20"/>
        </w:rPr>
      </w:pPr>
    </w:p>
    <w:p w14:paraId="0CE1F137" w14:textId="77777777" w:rsidR="0006341B" w:rsidRPr="0006341B" w:rsidRDefault="0006341B" w:rsidP="0006341B">
      <w:pPr>
        <w:spacing w:after="0" w:line="240" w:lineRule="auto"/>
        <w:rPr>
          <w:rFonts w:ascii="Calibri" w:eastAsia="Times New Roman" w:hAnsi="Calibri" w:cs="Calibri"/>
          <w:lang w:val="es-ES"/>
        </w:rPr>
      </w:pPr>
      <w:r w:rsidRPr="0006341B">
        <w:rPr>
          <w:rFonts w:ascii="Calibri" w:eastAsia="Times New Roman" w:hAnsi="Calibri" w:cs="Calibri"/>
          <w:lang w:val="es-ES"/>
        </w:rPr>
        <w:t xml:space="preserve">Carmen </w:t>
      </w:r>
      <w:proofErr w:type="spellStart"/>
      <w:r w:rsidRPr="0006341B">
        <w:rPr>
          <w:rFonts w:ascii="Calibri" w:eastAsia="Times New Roman" w:hAnsi="Calibri" w:cs="Calibri"/>
          <w:lang w:val="es-ES"/>
        </w:rPr>
        <w:t>Benyair</w:t>
      </w:r>
      <w:proofErr w:type="spellEnd"/>
    </w:p>
    <w:p w14:paraId="52EF93CF" w14:textId="77777777" w:rsidR="0006341B" w:rsidRPr="0006341B" w:rsidRDefault="0006341B" w:rsidP="0006341B">
      <w:pPr>
        <w:spacing w:after="0" w:line="240" w:lineRule="auto"/>
        <w:rPr>
          <w:rFonts w:ascii="Calibri" w:eastAsia="Times New Roman" w:hAnsi="Calibri" w:cs="Calibri"/>
          <w:lang w:val="es-ES"/>
        </w:rPr>
      </w:pPr>
      <w:r w:rsidRPr="0006341B">
        <w:rPr>
          <w:rFonts w:ascii="Calibri" w:eastAsia="Times New Roman" w:hAnsi="Calibri" w:cs="Calibri"/>
          <w:lang w:val="es-ES"/>
        </w:rPr>
        <w:t xml:space="preserve">Director, </w:t>
      </w:r>
      <w:proofErr w:type="spellStart"/>
      <w:r w:rsidRPr="0006341B">
        <w:rPr>
          <w:rFonts w:ascii="Calibri" w:eastAsia="Times New Roman" w:hAnsi="Calibri" w:cs="Calibri"/>
          <w:lang w:val="es-ES"/>
        </w:rPr>
        <w:t>communications</w:t>
      </w:r>
      <w:proofErr w:type="spellEnd"/>
      <w:r w:rsidRPr="0006341B">
        <w:rPr>
          <w:rFonts w:ascii="Calibri" w:eastAsia="Times New Roman" w:hAnsi="Calibri" w:cs="Calibri"/>
          <w:lang w:val="es-ES"/>
        </w:rPr>
        <w:t xml:space="preserve"> &amp; </w:t>
      </w:r>
      <w:proofErr w:type="spellStart"/>
      <w:r w:rsidRPr="0006341B">
        <w:rPr>
          <w:rFonts w:ascii="Calibri" w:eastAsia="Times New Roman" w:hAnsi="Calibri" w:cs="Calibri"/>
          <w:lang w:val="es-ES"/>
        </w:rPr>
        <w:t>public</w:t>
      </w:r>
      <w:proofErr w:type="spellEnd"/>
      <w:r w:rsidRPr="0006341B">
        <w:rPr>
          <w:rFonts w:ascii="Calibri" w:eastAsia="Times New Roman" w:hAnsi="Calibri" w:cs="Calibri"/>
          <w:lang w:val="es-ES"/>
        </w:rPr>
        <w:t xml:space="preserve"> </w:t>
      </w:r>
      <w:proofErr w:type="spellStart"/>
      <w:r w:rsidRPr="0006341B">
        <w:rPr>
          <w:rFonts w:ascii="Calibri" w:eastAsia="Times New Roman" w:hAnsi="Calibri" w:cs="Calibri"/>
          <w:lang w:val="es-ES"/>
        </w:rPr>
        <w:t>relations</w:t>
      </w:r>
      <w:proofErr w:type="spellEnd"/>
    </w:p>
    <w:p w14:paraId="4C065B51" w14:textId="77777777" w:rsidR="0006341B" w:rsidRPr="0006341B" w:rsidRDefault="0006341B" w:rsidP="0006341B">
      <w:pPr>
        <w:spacing w:after="0" w:line="240" w:lineRule="auto"/>
        <w:rPr>
          <w:rFonts w:ascii="Calibri" w:eastAsia="Times New Roman" w:hAnsi="Calibri" w:cs="Calibri"/>
          <w:lang w:val="es-ES"/>
        </w:rPr>
      </w:pPr>
      <w:r w:rsidRPr="0006341B">
        <w:rPr>
          <w:rFonts w:ascii="Calibri" w:eastAsia="Times New Roman" w:hAnsi="Calibri" w:cs="Calibri"/>
          <w:lang w:val="es-ES"/>
        </w:rPr>
        <w:t>Christie</w:t>
      </w:r>
    </w:p>
    <w:p w14:paraId="2AEA1A94" w14:textId="77777777" w:rsidR="0006341B" w:rsidRDefault="0006341B" w:rsidP="0006341B">
      <w:pPr>
        <w:spacing w:after="0" w:line="240" w:lineRule="auto"/>
        <w:rPr>
          <w:rStyle w:val="Hipervnculo"/>
          <w:rFonts w:ascii="Calibri" w:eastAsia="Times New Roman" w:hAnsi="Calibri" w:cs="Calibri"/>
        </w:rPr>
      </w:pPr>
      <w:hyperlink r:id="rId10" w:history="1">
        <w:r w:rsidRPr="0006341B">
          <w:rPr>
            <w:rStyle w:val="Hipervnculo"/>
            <w:rFonts w:ascii="Calibri" w:eastAsia="Times New Roman" w:hAnsi="Calibri" w:cs="Calibri"/>
            <w:lang w:val="es-ES"/>
          </w:rPr>
          <w:t>Carmen.benyair@christiedigital.com</w:t>
        </w:r>
      </w:hyperlink>
    </w:p>
    <w:p w14:paraId="720A65AC" w14:textId="77777777" w:rsidR="0006341B" w:rsidRPr="008C2A86" w:rsidRDefault="0006341B" w:rsidP="0006341B">
      <w:pPr>
        <w:pStyle w:val="Sinespaciado"/>
        <w:jc w:val="both"/>
        <w:rPr>
          <w:rFonts w:ascii="Calibri" w:hAnsi="Calibri" w:cs="Calibri"/>
          <w:sz w:val="20"/>
          <w:szCs w:val="20"/>
        </w:rPr>
      </w:pPr>
    </w:p>
    <w:p w14:paraId="13EB6362" w14:textId="77777777" w:rsidR="0006341B" w:rsidRPr="008C2A86" w:rsidRDefault="0006341B" w:rsidP="0006341B">
      <w:pPr>
        <w:pStyle w:val="Sinespaciado"/>
        <w:jc w:val="both"/>
        <w:rPr>
          <w:rFonts w:ascii="Calibri" w:hAnsi="Calibri" w:cs="Calibri"/>
          <w:sz w:val="20"/>
          <w:szCs w:val="20"/>
        </w:rPr>
      </w:pPr>
    </w:p>
    <w:p w14:paraId="48506FA8" w14:textId="77777777" w:rsidR="0006341B" w:rsidRPr="008C2A86" w:rsidRDefault="0006341B" w:rsidP="0006341B">
      <w:pPr>
        <w:pStyle w:val="NoSpacing1"/>
        <w:rPr>
          <w:rFonts w:ascii="Calibri" w:hAnsi="Calibri" w:cs="Calibri"/>
          <w:sz w:val="20"/>
          <w:szCs w:val="20"/>
          <w:lang w:val="es-ES"/>
        </w:rPr>
      </w:pPr>
      <w:r w:rsidRPr="008C2A86">
        <w:rPr>
          <w:rFonts w:ascii="Calibri" w:hAnsi="Calibri" w:cs="Calibri"/>
          <w:sz w:val="20"/>
          <w:szCs w:val="20"/>
          <w:lang w:val="es-ES"/>
        </w:rPr>
        <w:t xml:space="preserve">Síganos para más noticias e información sobre productos de Christie: </w:t>
      </w:r>
    </w:p>
    <w:p w14:paraId="50D85DB1" w14:textId="3C1803D4" w:rsidR="0006341B" w:rsidRPr="008C2A86" w:rsidRDefault="0006341B" w:rsidP="0006341B">
      <w:pPr>
        <w:pStyle w:val="NoSpacing1"/>
        <w:rPr>
          <w:rFonts w:ascii="Calibri" w:hAnsi="Calibri" w:cs="Calibri"/>
          <w:sz w:val="20"/>
          <w:szCs w:val="20"/>
          <w:lang w:val="es-ES"/>
        </w:rPr>
      </w:pPr>
      <w:r w:rsidRPr="008C2A86">
        <w:rPr>
          <w:rFonts w:ascii="Calibri" w:hAnsi="Calibri" w:cs="Calibri"/>
          <w:sz w:val="20"/>
          <w:szCs w:val="20"/>
          <w:lang w:val="es-ES"/>
        </w:rPr>
        <w:t>@</w:t>
      </w:r>
      <w:proofErr w:type="spellStart"/>
      <w:r w:rsidRPr="008C2A86">
        <w:rPr>
          <w:rFonts w:ascii="Calibri" w:hAnsi="Calibri" w:cs="Calibri"/>
          <w:sz w:val="20"/>
          <w:szCs w:val="20"/>
          <w:lang w:val="es-ES"/>
        </w:rPr>
        <w:t>ChristieDigital</w:t>
      </w:r>
      <w:proofErr w:type="spellEnd"/>
      <w:r w:rsidRPr="008C2A86">
        <w:rPr>
          <w:rFonts w:ascii="Calibri" w:hAnsi="Calibri" w:cs="Calibri"/>
          <w:sz w:val="20"/>
          <w:szCs w:val="20"/>
          <w:lang w:val="es-ES"/>
        </w:rPr>
        <w:t xml:space="preserve"> y en </w:t>
      </w:r>
      <w:hyperlink r:id="rId11" w:history="1">
        <w:r w:rsidRPr="00500F02">
          <w:rPr>
            <w:rStyle w:val="Hipervnculo"/>
            <w:rFonts w:ascii="Calibri" w:hAnsi="Calibri" w:cs="Calibri"/>
            <w:sz w:val="20"/>
            <w:szCs w:val="20"/>
            <w:lang w:val="es-ES"/>
          </w:rPr>
          <w:t>LinkedIn</w:t>
        </w:r>
      </w:hyperlink>
      <w:r w:rsidRPr="008C2A86">
        <w:rPr>
          <w:rFonts w:ascii="Calibri" w:hAnsi="Calibri" w:cs="Calibri"/>
          <w:sz w:val="20"/>
          <w:szCs w:val="20"/>
          <w:lang w:val="es-ES"/>
        </w:rPr>
        <w:t xml:space="preserve"> @Christie Digital </w:t>
      </w:r>
      <w:proofErr w:type="spellStart"/>
      <w:r w:rsidRPr="008C2A86">
        <w:rPr>
          <w:rFonts w:ascii="Calibri" w:hAnsi="Calibri" w:cs="Calibri"/>
          <w:sz w:val="20"/>
          <w:szCs w:val="20"/>
          <w:lang w:val="es-ES"/>
        </w:rPr>
        <w:t>Systems</w:t>
      </w:r>
      <w:proofErr w:type="spellEnd"/>
      <w:r w:rsidRPr="008C2A86">
        <w:rPr>
          <w:rFonts w:ascii="Calibri" w:hAnsi="Calibri" w:cs="Calibri"/>
          <w:sz w:val="20"/>
          <w:szCs w:val="20"/>
          <w:lang w:val="es-ES"/>
        </w:rPr>
        <w:t xml:space="preserve"> </w:t>
      </w:r>
    </w:p>
    <w:p w14:paraId="178F2B17" w14:textId="77777777" w:rsidR="0006341B" w:rsidRPr="008C2A86" w:rsidRDefault="0006341B" w:rsidP="0006341B">
      <w:pPr>
        <w:pStyle w:val="NoSpacing1"/>
        <w:rPr>
          <w:rFonts w:ascii="Calibri" w:hAnsi="Calibri" w:cs="Calibri"/>
          <w:color w:val="3F647F"/>
          <w:sz w:val="20"/>
          <w:szCs w:val="20"/>
          <w:lang w:val="es-ES"/>
        </w:rPr>
      </w:pPr>
      <w:hyperlink r:id="rId12" w:tgtFrame="_blank" w:history="1">
        <w:r w:rsidRPr="008C2A86">
          <w:rPr>
            <w:rStyle w:val="normaltextrun"/>
            <w:rFonts w:ascii="Calibri" w:eastAsiaTheme="majorEastAsia" w:hAnsi="Calibri" w:cs="Calibri"/>
            <w:color w:val="0563C1"/>
            <w:sz w:val="20"/>
            <w:szCs w:val="20"/>
            <w:u w:val="single"/>
            <w:lang w:val="es-ES"/>
          </w:rPr>
          <w:t xml:space="preserve">Christie </w:t>
        </w:r>
        <w:proofErr w:type="spellStart"/>
        <w:r w:rsidRPr="008C2A86">
          <w:rPr>
            <w:rStyle w:val="normaltextrun"/>
            <w:rFonts w:ascii="Calibri" w:eastAsiaTheme="majorEastAsia" w:hAnsi="Calibri" w:cs="Calibri"/>
            <w:color w:val="0563C1"/>
            <w:sz w:val="20"/>
            <w:szCs w:val="20"/>
            <w:u w:val="single"/>
            <w:lang w:val="es-ES"/>
          </w:rPr>
          <w:t>newsroom</w:t>
        </w:r>
        <w:proofErr w:type="spellEnd"/>
      </w:hyperlink>
    </w:p>
    <w:p w14:paraId="6A74D863" w14:textId="77777777" w:rsidR="0006341B" w:rsidRPr="008C2A86" w:rsidRDefault="0006341B" w:rsidP="0006341B">
      <w:pPr>
        <w:pStyle w:val="NoSpacing1"/>
        <w:rPr>
          <w:rFonts w:ascii="Calibri" w:hAnsi="Calibri" w:cs="Calibri"/>
          <w:color w:val="3F647F"/>
          <w:sz w:val="20"/>
          <w:szCs w:val="20"/>
          <w:lang w:val="es-ES"/>
        </w:rPr>
      </w:pPr>
      <w:hyperlink r:id="rId13" w:tgtFrame="_blank" w:history="1">
        <w:r w:rsidRPr="008C2A86">
          <w:rPr>
            <w:rStyle w:val="normaltextrun"/>
            <w:rFonts w:ascii="Calibri" w:eastAsiaTheme="majorEastAsia" w:hAnsi="Calibri" w:cs="Calibri"/>
            <w:color w:val="0563C1"/>
            <w:sz w:val="20"/>
            <w:szCs w:val="20"/>
            <w:u w:val="single"/>
            <w:lang w:val="es-ES"/>
          </w:rPr>
          <w:t xml:space="preserve">Christie </w:t>
        </w:r>
        <w:proofErr w:type="spellStart"/>
        <w:r w:rsidRPr="008C2A86">
          <w:rPr>
            <w:rStyle w:val="normaltextrun"/>
            <w:rFonts w:ascii="Calibri" w:eastAsiaTheme="majorEastAsia" w:hAnsi="Calibri" w:cs="Calibri"/>
            <w:color w:val="0563C1"/>
            <w:sz w:val="20"/>
            <w:szCs w:val="20"/>
            <w:u w:val="single"/>
            <w:lang w:val="es-ES"/>
          </w:rPr>
          <w:t>Spotlight</w:t>
        </w:r>
        <w:proofErr w:type="spellEnd"/>
        <w:r w:rsidRPr="008C2A86">
          <w:rPr>
            <w:rStyle w:val="normaltextrun"/>
            <w:rFonts w:ascii="Calibri" w:eastAsiaTheme="majorEastAsia" w:hAnsi="Calibri" w:cs="Calibri"/>
            <w:color w:val="0563C1"/>
            <w:sz w:val="20"/>
            <w:szCs w:val="20"/>
            <w:u w:val="single"/>
            <w:lang w:val="es-ES"/>
          </w:rPr>
          <w:t xml:space="preserve"> blog</w:t>
        </w:r>
      </w:hyperlink>
    </w:p>
    <w:p w14:paraId="1F9E2F4D" w14:textId="77777777" w:rsidR="0006341B" w:rsidRPr="008C2A86" w:rsidRDefault="0006341B" w:rsidP="0006341B">
      <w:pPr>
        <w:pStyle w:val="NoSpacing1"/>
        <w:rPr>
          <w:rFonts w:ascii="Calibri" w:hAnsi="Calibri" w:cs="Calibri"/>
          <w:sz w:val="20"/>
          <w:szCs w:val="20"/>
          <w:lang w:val="es-ES"/>
        </w:rPr>
      </w:pPr>
    </w:p>
    <w:p w14:paraId="3210E7D3" w14:textId="718CBCC4" w:rsidR="0006341B" w:rsidRPr="00500F02" w:rsidRDefault="0006341B" w:rsidP="00500F02">
      <w:pPr>
        <w:pStyle w:val="NoSpacing1"/>
        <w:rPr>
          <w:rStyle w:val="normaltextrun"/>
          <w:rFonts w:ascii="Calibri" w:hAnsi="Calibri" w:cs="Calibri"/>
          <w:sz w:val="20"/>
          <w:szCs w:val="20"/>
          <w:lang w:val="es-ES"/>
        </w:rPr>
      </w:pPr>
      <w:r w:rsidRPr="008C2A86">
        <w:rPr>
          <w:rFonts w:ascii="Calibri" w:hAnsi="Calibri" w:cs="Calibri"/>
          <w:sz w:val="20"/>
          <w:szCs w:val="20"/>
          <w:lang w:val="es-ES"/>
        </w:rPr>
        <w:t xml:space="preserve">“Christie” es una marca comercial de Christie Digital </w:t>
      </w:r>
      <w:proofErr w:type="spellStart"/>
      <w:r w:rsidRPr="008C2A86">
        <w:rPr>
          <w:rFonts w:ascii="Calibri" w:hAnsi="Calibri" w:cs="Calibri"/>
          <w:sz w:val="20"/>
          <w:szCs w:val="20"/>
          <w:lang w:val="es-ES"/>
        </w:rPr>
        <w:t>Systems</w:t>
      </w:r>
      <w:proofErr w:type="spellEnd"/>
      <w:r w:rsidRPr="008C2A86">
        <w:rPr>
          <w:rFonts w:ascii="Calibri" w:hAnsi="Calibri" w:cs="Calibri"/>
          <w:sz w:val="20"/>
          <w:szCs w:val="20"/>
          <w:lang w:val="es-ES"/>
        </w:rPr>
        <w:t xml:space="preserve"> USA, Inc., registrada en los Estados Unidos de América y en otros países.</w:t>
      </w:r>
    </w:p>
    <w:sectPr w:rsidR="0006341B" w:rsidRPr="00500F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22800"/>
    <w:multiLevelType w:val="hybridMultilevel"/>
    <w:tmpl w:val="67AEE384"/>
    <w:lvl w:ilvl="0" w:tplc="D2E091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6667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B2F7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C6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246A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6603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449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263F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452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E1985"/>
    <w:multiLevelType w:val="hybridMultilevel"/>
    <w:tmpl w:val="7B76E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0DFA"/>
    <w:multiLevelType w:val="hybridMultilevel"/>
    <w:tmpl w:val="A37A2DEE"/>
    <w:lvl w:ilvl="0" w:tplc="4AFE4E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2288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725F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DAFB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326B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8637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284B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2B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5C122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C7B48"/>
    <w:multiLevelType w:val="hybridMultilevel"/>
    <w:tmpl w:val="77047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72D"/>
    <w:rsid w:val="000014E6"/>
    <w:rsid w:val="00002C07"/>
    <w:rsid w:val="00004DB4"/>
    <w:rsid w:val="000059B7"/>
    <w:rsid w:val="00005A7D"/>
    <w:rsid w:val="00010252"/>
    <w:rsid w:val="00011782"/>
    <w:rsid w:val="000142A8"/>
    <w:rsid w:val="0001466E"/>
    <w:rsid w:val="0001504A"/>
    <w:rsid w:val="00015330"/>
    <w:rsid w:val="00021BDB"/>
    <w:rsid w:val="00025FE6"/>
    <w:rsid w:val="00026885"/>
    <w:rsid w:val="00026E62"/>
    <w:rsid w:val="00031AA1"/>
    <w:rsid w:val="00031C27"/>
    <w:rsid w:val="000332A0"/>
    <w:rsid w:val="00033526"/>
    <w:rsid w:val="00033AB1"/>
    <w:rsid w:val="0003445A"/>
    <w:rsid w:val="000360BD"/>
    <w:rsid w:val="00041550"/>
    <w:rsid w:val="000427B2"/>
    <w:rsid w:val="0004519D"/>
    <w:rsid w:val="000549AE"/>
    <w:rsid w:val="00056947"/>
    <w:rsid w:val="0006085A"/>
    <w:rsid w:val="0006341B"/>
    <w:rsid w:val="00066437"/>
    <w:rsid w:val="00070700"/>
    <w:rsid w:val="0007081C"/>
    <w:rsid w:val="00076EC6"/>
    <w:rsid w:val="000817E9"/>
    <w:rsid w:val="000825D1"/>
    <w:rsid w:val="000836F8"/>
    <w:rsid w:val="00084A11"/>
    <w:rsid w:val="000851E3"/>
    <w:rsid w:val="00085399"/>
    <w:rsid w:val="00087371"/>
    <w:rsid w:val="000877B7"/>
    <w:rsid w:val="0008785F"/>
    <w:rsid w:val="00092A04"/>
    <w:rsid w:val="00093501"/>
    <w:rsid w:val="00095F42"/>
    <w:rsid w:val="00095FB1"/>
    <w:rsid w:val="000970C4"/>
    <w:rsid w:val="000A0A24"/>
    <w:rsid w:val="000A14A5"/>
    <w:rsid w:val="000A344F"/>
    <w:rsid w:val="000A61F5"/>
    <w:rsid w:val="000A657E"/>
    <w:rsid w:val="000A7A5D"/>
    <w:rsid w:val="000B025F"/>
    <w:rsid w:val="000B17AE"/>
    <w:rsid w:val="000B3AF9"/>
    <w:rsid w:val="000B4CB9"/>
    <w:rsid w:val="000B5321"/>
    <w:rsid w:val="000C1833"/>
    <w:rsid w:val="000C1FCB"/>
    <w:rsid w:val="000C3665"/>
    <w:rsid w:val="000C547E"/>
    <w:rsid w:val="000C549D"/>
    <w:rsid w:val="000C7289"/>
    <w:rsid w:val="000C73E7"/>
    <w:rsid w:val="000D0D87"/>
    <w:rsid w:val="000D0FCD"/>
    <w:rsid w:val="000D6634"/>
    <w:rsid w:val="000D69C9"/>
    <w:rsid w:val="000E2026"/>
    <w:rsid w:val="000E6868"/>
    <w:rsid w:val="000F200C"/>
    <w:rsid w:val="000F3EF0"/>
    <w:rsid w:val="000F5514"/>
    <w:rsid w:val="000F6E35"/>
    <w:rsid w:val="00100A91"/>
    <w:rsid w:val="0010118C"/>
    <w:rsid w:val="0010285D"/>
    <w:rsid w:val="00103F54"/>
    <w:rsid w:val="00106887"/>
    <w:rsid w:val="00106B31"/>
    <w:rsid w:val="00107C3B"/>
    <w:rsid w:val="00112133"/>
    <w:rsid w:val="00114DDA"/>
    <w:rsid w:val="001172E1"/>
    <w:rsid w:val="0012303D"/>
    <w:rsid w:val="0013323C"/>
    <w:rsid w:val="0013599B"/>
    <w:rsid w:val="00141C66"/>
    <w:rsid w:val="00144F53"/>
    <w:rsid w:val="00144FDD"/>
    <w:rsid w:val="00150F25"/>
    <w:rsid w:val="001536B1"/>
    <w:rsid w:val="00154477"/>
    <w:rsid w:val="00154851"/>
    <w:rsid w:val="00161D53"/>
    <w:rsid w:val="0016465B"/>
    <w:rsid w:val="00165C2D"/>
    <w:rsid w:val="00167782"/>
    <w:rsid w:val="001710D0"/>
    <w:rsid w:val="001750BC"/>
    <w:rsid w:val="00175E85"/>
    <w:rsid w:val="00176616"/>
    <w:rsid w:val="001817FA"/>
    <w:rsid w:val="00183BD0"/>
    <w:rsid w:val="00183D9D"/>
    <w:rsid w:val="001865AB"/>
    <w:rsid w:val="001869B9"/>
    <w:rsid w:val="00187642"/>
    <w:rsid w:val="00187DED"/>
    <w:rsid w:val="00191B2C"/>
    <w:rsid w:val="00192C83"/>
    <w:rsid w:val="00194137"/>
    <w:rsid w:val="0019488F"/>
    <w:rsid w:val="00194BF4"/>
    <w:rsid w:val="0019625C"/>
    <w:rsid w:val="001A09D4"/>
    <w:rsid w:val="001A1574"/>
    <w:rsid w:val="001A2004"/>
    <w:rsid w:val="001A2229"/>
    <w:rsid w:val="001A4074"/>
    <w:rsid w:val="001A41F8"/>
    <w:rsid w:val="001A78FE"/>
    <w:rsid w:val="001B0BC7"/>
    <w:rsid w:val="001B257B"/>
    <w:rsid w:val="001B3A93"/>
    <w:rsid w:val="001B55FB"/>
    <w:rsid w:val="001B6AF6"/>
    <w:rsid w:val="001C0810"/>
    <w:rsid w:val="001C1671"/>
    <w:rsid w:val="001C21CA"/>
    <w:rsid w:val="001C2F6B"/>
    <w:rsid w:val="001C4286"/>
    <w:rsid w:val="001C6F7A"/>
    <w:rsid w:val="001D0BD1"/>
    <w:rsid w:val="001D3907"/>
    <w:rsid w:val="001D4DA3"/>
    <w:rsid w:val="001D5B3A"/>
    <w:rsid w:val="001E0D41"/>
    <w:rsid w:val="001E2AAA"/>
    <w:rsid w:val="001E3E9D"/>
    <w:rsid w:val="001F2783"/>
    <w:rsid w:val="001F283C"/>
    <w:rsid w:val="001F29A0"/>
    <w:rsid w:val="001F6D33"/>
    <w:rsid w:val="001F7190"/>
    <w:rsid w:val="002005FE"/>
    <w:rsid w:val="00201A15"/>
    <w:rsid w:val="00202B77"/>
    <w:rsid w:val="00202EBB"/>
    <w:rsid w:val="00203499"/>
    <w:rsid w:val="00204204"/>
    <w:rsid w:val="00204B21"/>
    <w:rsid w:val="00205173"/>
    <w:rsid w:val="00206458"/>
    <w:rsid w:val="00206FE4"/>
    <w:rsid w:val="00210004"/>
    <w:rsid w:val="00216E96"/>
    <w:rsid w:val="00217FA7"/>
    <w:rsid w:val="00221BE3"/>
    <w:rsid w:val="00221D2E"/>
    <w:rsid w:val="00223FA6"/>
    <w:rsid w:val="00232769"/>
    <w:rsid w:val="00233B32"/>
    <w:rsid w:val="00233F49"/>
    <w:rsid w:val="002463E5"/>
    <w:rsid w:val="002505F9"/>
    <w:rsid w:val="00252DAB"/>
    <w:rsid w:val="002544C0"/>
    <w:rsid w:val="00254A38"/>
    <w:rsid w:val="002565D8"/>
    <w:rsid w:val="00256E99"/>
    <w:rsid w:val="00263EE1"/>
    <w:rsid w:val="002649FC"/>
    <w:rsid w:val="002747A7"/>
    <w:rsid w:val="00274D57"/>
    <w:rsid w:val="00275D82"/>
    <w:rsid w:val="00280AD7"/>
    <w:rsid w:val="00281E35"/>
    <w:rsid w:val="00283173"/>
    <w:rsid w:val="00286B17"/>
    <w:rsid w:val="00290C7F"/>
    <w:rsid w:val="002918AA"/>
    <w:rsid w:val="002929AB"/>
    <w:rsid w:val="00294D01"/>
    <w:rsid w:val="00295EF4"/>
    <w:rsid w:val="002973B1"/>
    <w:rsid w:val="00297B17"/>
    <w:rsid w:val="002A1238"/>
    <w:rsid w:val="002A69B3"/>
    <w:rsid w:val="002B1817"/>
    <w:rsid w:val="002B191A"/>
    <w:rsid w:val="002B2CE5"/>
    <w:rsid w:val="002B6098"/>
    <w:rsid w:val="002C329D"/>
    <w:rsid w:val="002C3DE5"/>
    <w:rsid w:val="002C6053"/>
    <w:rsid w:val="002D1638"/>
    <w:rsid w:val="002D18B5"/>
    <w:rsid w:val="002D1A19"/>
    <w:rsid w:val="002D25E8"/>
    <w:rsid w:val="002D2C05"/>
    <w:rsid w:val="002D5CBF"/>
    <w:rsid w:val="002D86E3"/>
    <w:rsid w:val="002E1B78"/>
    <w:rsid w:val="002E24A5"/>
    <w:rsid w:val="002E2E92"/>
    <w:rsid w:val="002E3489"/>
    <w:rsid w:val="002E6D59"/>
    <w:rsid w:val="002F116F"/>
    <w:rsid w:val="002F6643"/>
    <w:rsid w:val="002F73A4"/>
    <w:rsid w:val="002F797B"/>
    <w:rsid w:val="0030248A"/>
    <w:rsid w:val="00303097"/>
    <w:rsid w:val="00303C2F"/>
    <w:rsid w:val="00304051"/>
    <w:rsid w:val="00304330"/>
    <w:rsid w:val="003048ED"/>
    <w:rsid w:val="00304ABF"/>
    <w:rsid w:val="00304F82"/>
    <w:rsid w:val="003059EE"/>
    <w:rsid w:val="003114D9"/>
    <w:rsid w:val="00312215"/>
    <w:rsid w:val="003134C8"/>
    <w:rsid w:val="00315075"/>
    <w:rsid w:val="003166BA"/>
    <w:rsid w:val="00324071"/>
    <w:rsid w:val="0032654F"/>
    <w:rsid w:val="00332EA7"/>
    <w:rsid w:val="003339A3"/>
    <w:rsid w:val="00333B63"/>
    <w:rsid w:val="0033483D"/>
    <w:rsid w:val="00336E96"/>
    <w:rsid w:val="00340430"/>
    <w:rsid w:val="00343A0C"/>
    <w:rsid w:val="00343F2D"/>
    <w:rsid w:val="00345FED"/>
    <w:rsid w:val="003506DE"/>
    <w:rsid w:val="00350AEA"/>
    <w:rsid w:val="00354BED"/>
    <w:rsid w:val="00355DE9"/>
    <w:rsid w:val="00355ED4"/>
    <w:rsid w:val="00357C49"/>
    <w:rsid w:val="00360942"/>
    <w:rsid w:val="00360BB2"/>
    <w:rsid w:val="00361825"/>
    <w:rsid w:val="00367239"/>
    <w:rsid w:val="0037019A"/>
    <w:rsid w:val="00372FE5"/>
    <w:rsid w:val="00374444"/>
    <w:rsid w:val="00374F51"/>
    <w:rsid w:val="003751AA"/>
    <w:rsid w:val="003755A8"/>
    <w:rsid w:val="00376A50"/>
    <w:rsid w:val="0037708B"/>
    <w:rsid w:val="0037792C"/>
    <w:rsid w:val="003816FC"/>
    <w:rsid w:val="0038391B"/>
    <w:rsid w:val="00386333"/>
    <w:rsid w:val="00390C0B"/>
    <w:rsid w:val="00394124"/>
    <w:rsid w:val="003949A5"/>
    <w:rsid w:val="00395F30"/>
    <w:rsid w:val="003979A9"/>
    <w:rsid w:val="00397DA3"/>
    <w:rsid w:val="003A2B72"/>
    <w:rsid w:val="003A365E"/>
    <w:rsid w:val="003A6B9C"/>
    <w:rsid w:val="003B133D"/>
    <w:rsid w:val="003B1C15"/>
    <w:rsid w:val="003B2850"/>
    <w:rsid w:val="003C41F4"/>
    <w:rsid w:val="003C4B05"/>
    <w:rsid w:val="003C6837"/>
    <w:rsid w:val="003C6D46"/>
    <w:rsid w:val="003C7842"/>
    <w:rsid w:val="003D2020"/>
    <w:rsid w:val="003D2F74"/>
    <w:rsid w:val="003D4B5E"/>
    <w:rsid w:val="003D4F85"/>
    <w:rsid w:val="003E2078"/>
    <w:rsid w:val="003E2495"/>
    <w:rsid w:val="003E6AE0"/>
    <w:rsid w:val="003E762D"/>
    <w:rsid w:val="003F13B8"/>
    <w:rsid w:val="003F2D57"/>
    <w:rsid w:val="003F6F22"/>
    <w:rsid w:val="004020B5"/>
    <w:rsid w:val="00407758"/>
    <w:rsid w:val="00410244"/>
    <w:rsid w:val="00410F2F"/>
    <w:rsid w:val="00411716"/>
    <w:rsid w:val="0041287F"/>
    <w:rsid w:val="00412B52"/>
    <w:rsid w:val="004130DB"/>
    <w:rsid w:val="00413ED8"/>
    <w:rsid w:val="00415491"/>
    <w:rsid w:val="00417148"/>
    <w:rsid w:val="00420206"/>
    <w:rsid w:val="004204D8"/>
    <w:rsid w:val="00424606"/>
    <w:rsid w:val="00424B3A"/>
    <w:rsid w:val="004305CF"/>
    <w:rsid w:val="00432C5E"/>
    <w:rsid w:val="00432CA1"/>
    <w:rsid w:val="00434574"/>
    <w:rsid w:val="00435C8C"/>
    <w:rsid w:val="00436B7D"/>
    <w:rsid w:val="00442E29"/>
    <w:rsid w:val="004432F1"/>
    <w:rsid w:val="00445653"/>
    <w:rsid w:val="0044583B"/>
    <w:rsid w:val="004463CD"/>
    <w:rsid w:val="004475D4"/>
    <w:rsid w:val="00447A0E"/>
    <w:rsid w:val="004528FC"/>
    <w:rsid w:val="00455CCE"/>
    <w:rsid w:val="004561FF"/>
    <w:rsid w:val="00456663"/>
    <w:rsid w:val="00461BE4"/>
    <w:rsid w:val="004638C6"/>
    <w:rsid w:val="00464459"/>
    <w:rsid w:val="00464D9E"/>
    <w:rsid w:val="00465C66"/>
    <w:rsid w:val="00466962"/>
    <w:rsid w:val="0047107B"/>
    <w:rsid w:val="004734A9"/>
    <w:rsid w:val="00475402"/>
    <w:rsid w:val="00477171"/>
    <w:rsid w:val="00482798"/>
    <w:rsid w:val="00482A01"/>
    <w:rsid w:val="00482E6F"/>
    <w:rsid w:val="00483D12"/>
    <w:rsid w:val="00486F95"/>
    <w:rsid w:val="00487539"/>
    <w:rsid w:val="00487F55"/>
    <w:rsid w:val="004909D5"/>
    <w:rsid w:val="0049177A"/>
    <w:rsid w:val="00493E84"/>
    <w:rsid w:val="004945F1"/>
    <w:rsid w:val="00494B17"/>
    <w:rsid w:val="004952EF"/>
    <w:rsid w:val="004A27CE"/>
    <w:rsid w:val="004A349F"/>
    <w:rsid w:val="004A3CA4"/>
    <w:rsid w:val="004A5AAD"/>
    <w:rsid w:val="004A5C2A"/>
    <w:rsid w:val="004A6AA0"/>
    <w:rsid w:val="004A78CD"/>
    <w:rsid w:val="004B1E2C"/>
    <w:rsid w:val="004B1F1B"/>
    <w:rsid w:val="004B22A3"/>
    <w:rsid w:val="004B49B7"/>
    <w:rsid w:val="004C0056"/>
    <w:rsid w:val="004C0A12"/>
    <w:rsid w:val="004C42FE"/>
    <w:rsid w:val="004D6710"/>
    <w:rsid w:val="004D6873"/>
    <w:rsid w:val="004E04E4"/>
    <w:rsid w:val="004E0C3C"/>
    <w:rsid w:val="004E2814"/>
    <w:rsid w:val="004E52EB"/>
    <w:rsid w:val="004E5C48"/>
    <w:rsid w:val="004E5CE2"/>
    <w:rsid w:val="004E7995"/>
    <w:rsid w:val="004F1777"/>
    <w:rsid w:val="004F310F"/>
    <w:rsid w:val="00500B63"/>
    <w:rsid w:val="00500F02"/>
    <w:rsid w:val="005046C7"/>
    <w:rsid w:val="00504ADA"/>
    <w:rsid w:val="00504FE7"/>
    <w:rsid w:val="005103F4"/>
    <w:rsid w:val="00510964"/>
    <w:rsid w:val="005151C7"/>
    <w:rsid w:val="00515426"/>
    <w:rsid w:val="00516733"/>
    <w:rsid w:val="00516FF2"/>
    <w:rsid w:val="0051787F"/>
    <w:rsid w:val="00517BF7"/>
    <w:rsid w:val="005208E7"/>
    <w:rsid w:val="005231A8"/>
    <w:rsid w:val="005231CA"/>
    <w:rsid w:val="00524953"/>
    <w:rsid w:val="00525139"/>
    <w:rsid w:val="00530A9F"/>
    <w:rsid w:val="00530F25"/>
    <w:rsid w:val="005316C5"/>
    <w:rsid w:val="00532AA8"/>
    <w:rsid w:val="00532C06"/>
    <w:rsid w:val="0054135C"/>
    <w:rsid w:val="0054189A"/>
    <w:rsid w:val="0054441E"/>
    <w:rsid w:val="00546B91"/>
    <w:rsid w:val="005576ED"/>
    <w:rsid w:val="00560678"/>
    <w:rsid w:val="00561076"/>
    <w:rsid w:val="0056181A"/>
    <w:rsid w:val="00561B7C"/>
    <w:rsid w:val="00561D94"/>
    <w:rsid w:val="00565EE3"/>
    <w:rsid w:val="00574ABE"/>
    <w:rsid w:val="005773B4"/>
    <w:rsid w:val="00580342"/>
    <w:rsid w:val="00581A24"/>
    <w:rsid w:val="00582896"/>
    <w:rsid w:val="00582A5D"/>
    <w:rsid w:val="00584963"/>
    <w:rsid w:val="00585CAF"/>
    <w:rsid w:val="00586771"/>
    <w:rsid w:val="005922BD"/>
    <w:rsid w:val="00593026"/>
    <w:rsid w:val="00593617"/>
    <w:rsid w:val="00594130"/>
    <w:rsid w:val="00594C37"/>
    <w:rsid w:val="00594DE0"/>
    <w:rsid w:val="00594E17"/>
    <w:rsid w:val="0059664E"/>
    <w:rsid w:val="005A4D1F"/>
    <w:rsid w:val="005A4E1F"/>
    <w:rsid w:val="005A61E8"/>
    <w:rsid w:val="005A67E4"/>
    <w:rsid w:val="005B0825"/>
    <w:rsid w:val="005B4104"/>
    <w:rsid w:val="005B4766"/>
    <w:rsid w:val="005B4E26"/>
    <w:rsid w:val="005B5DAB"/>
    <w:rsid w:val="005B6E7C"/>
    <w:rsid w:val="005B6FD9"/>
    <w:rsid w:val="005B703F"/>
    <w:rsid w:val="005C009C"/>
    <w:rsid w:val="005C0697"/>
    <w:rsid w:val="005C2DAD"/>
    <w:rsid w:val="005C3B87"/>
    <w:rsid w:val="005C56EA"/>
    <w:rsid w:val="005C5CDF"/>
    <w:rsid w:val="005D0A61"/>
    <w:rsid w:val="005D2594"/>
    <w:rsid w:val="005D567E"/>
    <w:rsid w:val="005D6682"/>
    <w:rsid w:val="005E0300"/>
    <w:rsid w:val="005E1FBB"/>
    <w:rsid w:val="005E504F"/>
    <w:rsid w:val="005E52A9"/>
    <w:rsid w:val="005F785B"/>
    <w:rsid w:val="005F7B6C"/>
    <w:rsid w:val="005F7BA2"/>
    <w:rsid w:val="00600FC3"/>
    <w:rsid w:val="006013BF"/>
    <w:rsid w:val="00601463"/>
    <w:rsid w:val="006039EF"/>
    <w:rsid w:val="006075AD"/>
    <w:rsid w:val="00607697"/>
    <w:rsid w:val="00607931"/>
    <w:rsid w:val="00616FFB"/>
    <w:rsid w:val="00617E47"/>
    <w:rsid w:val="006208C8"/>
    <w:rsid w:val="00621225"/>
    <w:rsid w:val="00621F30"/>
    <w:rsid w:val="00622014"/>
    <w:rsid w:val="00622DE2"/>
    <w:rsid w:val="00622E75"/>
    <w:rsid w:val="00623AE2"/>
    <w:rsid w:val="006259DA"/>
    <w:rsid w:val="006300E8"/>
    <w:rsid w:val="006306FB"/>
    <w:rsid w:val="006311C2"/>
    <w:rsid w:val="00631F37"/>
    <w:rsid w:val="006325D3"/>
    <w:rsid w:val="00634739"/>
    <w:rsid w:val="00634A18"/>
    <w:rsid w:val="00636EFC"/>
    <w:rsid w:val="00637AD8"/>
    <w:rsid w:val="00640538"/>
    <w:rsid w:val="0064250E"/>
    <w:rsid w:val="00644D37"/>
    <w:rsid w:val="00652145"/>
    <w:rsid w:val="0065510D"/>
    <w:rsid w:val="00656266"/>
    <w:rsid w:val="006567CE"/>
    <w:rsid w:val="006578DF"/>
    <w:rsid w:val="006640B7"/>
    <w:rsid w:val="00664A4D"/>
    <w:rsid w:val="006662B0"/>
    <w:rsid w:val="006662E5"/>
    <w:rsid w:val="0066739B"/>
    <w:rsid w:val="00670136"/>
    <w:rsid w:val="00671E44"/>
    <w:rsid w:val="00672D69"/>
    <w:rsid w:val="00673F29"/>
    <w:rsid w:val="006744EC"/>
    <w:rsid w:val="00675B08"/>
    <w:rsid w:val="0067742E"/>
    <w:rsid w:val="00685621"/>
    <w:rsid w:val="0068642A"/>
    <w:rsid w:val="00690274"/>
    <w:rsid w:val="006948CC"/>
    <w:rsid w:val="00694FC2"/>
    <w:rsid w:val="00697535"/>
    <w:rsid w:val="006A6F23"/>
    <w:rsid w:val="006B28E3"/>
    <w:rsid w:val="006B2D15"/>
    <w:rsid w:val="006B52F7"/>
    <w:rsid w:val="006D002E"/>
    <w:rsid w:val="006D02D0"/>
    <w:rsid w:val="006D0AC1"/>
    <w:rsid w:val="006D1A62"/>
    <w:rsid w:val="006D4ECF"/>
    <w:rsid w:val="006D611F"/>
    <w:rsid w:val="006E098C"/>
    <w:rsid w:val="006E3C93"/>
    <w:rsid w:val="006E3D2E"/>
    <w:rsid w:val="006E4E59"/>
    <w:rsid w:val="006E5221"/>
    <w:rsid w:val="006E6707"/>
    <w:rsid w:val="006E717E"/>
    <w:rsid w:val="006F0A0B"/>
    <w:rsid w:val="006F164B"/>
    <w:rsid w:val="00700915"/>
    <w:rsid w:val="007037B3"/>
    <w:rsid w:val="0070476E"/>
    <w:rsid w:val="00705ED3"/>
    <w:rsid w:val="007062B3"/>
    <w:rsid w:val="007062F0"/>
    <w:rsid w:val="00707069"/>
    <w:rsid w:val="00707B37"/>
    <w:rsid w:val="00713BE3"/>
    <w:rsid w:val="00721D56"/>
    <w:rsid w:val="007257E6"/>
    <w:rsid w:val="00726578"/>
    <w:rsid w:val="007304B1"/>
    <w:rsid w:val="00730FB6"/>
    <w:rsid w:val="007318E0"/>
    <w:rsid w:val="00732A12"/>
    <w:rsid w:val="00734032"/>
    <w:rsid w:val="00740A2A"/>
    <w:rsid w:val="0074398D"/>
    <w:rsid w:val="0074497C"/>
    <w:rsid w:val="00744E89"/>
    <w:rsid w:val="00747AE4"/>
    <w:rsid w:val="007518AE"/>
    <w:rsid w:val="0075241C"/>
    <w:rsid w:val="00752675"/>
    <w:rsid w:val="00752A5F"/>
    <w:rsid w:val="00753307"/>
    <w:rsid w:val="00753464"/>
    <w:rsid w:val="0075578F"/>
    <w:rsid w:val="00761800"/>
    <w:rsid w:val="00762485"/>
    <w:rsid w:val="00766B53"/>
    <w:rsid w:val="00772D1B"/>
    <w:rsid w:val="00772ECA"/>
    <w:rsid w:val="00773B75"/>
    <w:rsid w:val="00781AAD"/>
    <w:rsid w:val="00785E57"/>
    <w:rsid w:val="0078716E"/>
    <w:rsid w:val="00787982"/>
    <w:rsid w:val="0078F71B"/>
    <w:rsid w:val="00792A04"/>
    <w:rsid w:val="007931A7"/>
    <w:rsid w:val="00793901"/>
    <w:rsid w:val="00795ABF"/>
    <w:rsid w:val="0079613F"/>
    <w:rsid w:val="007976BC"/>
    <w:rsid w:val="00797E27"/>
    <w:rsid w:val="007A0DAA"/>
    <w:rsid w:val="007A15FD"/>
    <w:rsid w:val="007A204D"/>
    <w:rsid w:val="007A30EF"/>
    <w:rsid w:val="007A4497"/>
    <w:rsid w:val="007A4788"/>
    <w:rsid w:val="007A52D9"/>
    <w:rsid w:val="007B0520"/>
    <w:rsid w:val="007B1D90"/>
    <w:rsid w:val="007B3FC5"/>
    <w:rsid w:val="007B40FF"/>
    <w:rsid w:val="007B493A"/>
    <w:rsid w:val="007C0F48"/>
    <w:rsid w:val="007C13EA"/>
    <w:rsid w:val="007C1823"/>
    <w:rsid w:val="007C23F3"/>
    <w:rsid w:val="007C5D0B"/>
    <w:rsid w:val="007C683E"/>
    <w:rsid w:val="007C7924"/>
    <w:rsid w:val="007D518A"/>
    <w:rsid w:val="007D5BE0"/>
    <w:rsid w:val="007E3359"/>
    <w:rsid w:val="007E6DD2"/>
    <w:rsid w:val="007E72FE"/>
    <w:rsid w:val="007F2686"/>
    <w:rsid w:val="007F63FE"/>
    <w:rsid w:val="00800119"/>
    <w:rsid w:val="00801AB3"/>
    <w:rsid w:val="00803351"/>
    <w:rsid w:val="008033E3"/>
    <w:rsid w:val="00805DCE"/>
    <w:rsid w:val="00806D43"/>
    <w:rsid w:val="0080772D"/>
    <w:rsid w:val="0081070F"/>
    <w:rsid w:val="008129CC"/>
    <w:rsid w:val="008133BE"/>
    <w:rsid w:val="008139C1"/>
    <w:rsid w:val="00813FC2"/>
    <w:rsid w:val="00814D4B"/>
    <w:rsid w:val="00820D79"/>
    <w:rsid w:val="00821D4C"/>
    <w:rsid w:val="0082402C"/>
    <w:rsid w:val="008258D9"/>
    <w:rsid w:val="008258DD"/>
    <w:rsid w:val="008319FB"/>
    <w:rsid w:val="008329A3"/>
    <w:rsid w:val="00832B5E"/>
    <w:rsid w:val="00832C04"/>
    <w:rsid w:val="0083316A"/>
    <w:rsid w:val="00833CB1"/>
    <w:rsid w:val="00835553"/>
    <w:rsid w:val="00835A8C"/>
    <w:rsid w:val="0083776A"/>
    <w:rsid w:val="008440D0"/>
    <w:rsid w:val="008440E6"/>
    <w:rsid w:val="00845AD9"/>
    <w:rsid w:val="00850579"/>
    <w:rsid w:val="00851DFC"/>
    <w:rsid w:val="00852496"/>
    <w:rsid w:val="00856419"/>
    <w:rsid w:val="0085755E"/>
    <w:rsid w:val="0086184F"/>
    <w:rsid w:val="00861F35"/>
    <w:rsid w:val="0086353E"/>
    <w:rsid w:val="00864A83"/>
    <w:rsid w:val="008652E6"/>
    <w:rsid w:val="00873002"/>
    <w:rsid w:val="00873A92"/>
    <w:rsid w:val="00874C90"/>
    <w:rsid w:val="00875D28"/>
    <w:rsid w:val="008774B8"/>
    <w:rsid w:val="0087798F"/>
    <w:rsid w:val="00877B7D"/>
    <w:rsid w:val="00880398"/>
    <w:rsid w:val="0088061B"/>
    <w:rsid w:val="00881B08"/>
    <w:rsid w:val="00882916"/>
    <w:rsid w:val="0088353A"/>
    <w:rsid w:val="008848BF"/>
    <w:rsid w:val="008861E8"/>
    <w:rsid w:val="00886349"/>
    <w:rsid w:val="00887551"/>
    <w:rsid w:val="00887785"/>
    <w:rsid w:val="008908A6"/>
    <w:rsid w:val="00891D74"/>
    <w:rsid w:val="008928BA"/>
    <w:rsid w:val="00892B55"/>
    <w:rsid w:val="008A2020"/>
    <w:rsid w:val="008A45C7"/>
    <w:rsid w:val="008A68B5"/>
    <w:rsid w:val="008A7635"/>
    <w:rsid w:val="008B6CC1"/>
    <w:rsid w:val="008B7C4F"/>
    <w:rsid w:val="008C0366"/>
    <w:rsid w:val="008C2DB5"/>
    <w:rsid w:val="008C358A"/>
    <w:rsid w:val="008C39E5"/>
    <w:rsid w:val="008C4CD6"/>
    <w:rsid w:val="008C68CB"/>
    <w:rsid w:val="008C6B9D"/>
    <w:rsid w:val="008C7CFE"/>
    <w:rsid w:val="008D2E95"/>
    <w:rsid w:val="008D4261"/>
    <w:rsid w:val="008D5449"/>
    <w:rsid w:val="008D576E"/>
    <w:rsid w:val="008D6826"/>
    <w:rsid w:val="008D79BA"/>
    <w:rsid w:val="008E005A"/>
    <w:rsid w:val="008E1936"/>
    <w:rsid w:val="008E2FFC"/>
    <w:rsid w:val="008E346A"/>
    <w:rsid w:val="008F0852"/>
    <w:rsid w:val="008F113A"/>
    <w:rsid w:val="008F2EE6"/>
    <w:rsid w:val="008F34BE"/>
    <w:rsid w:val="008F4C4B"/>
    <w:rsid w:val="008F6F6F"/>
    <w:rsid w:val="008F7E3F"/>
    <w:rsid w:val="00903F5F"/>
    <w:rsid w:val="00904266"/>
    <w:rsid w:val="00906CE9"/>
    <w:rsid w:val="00907612"/>
    <w:rsid w:val="009121BC"/>
    <w:rsid w:val="00912733"/>
    <w:rsid w:val="00912B9E"/>
    <w:rsid w:val="00917BEA"/>
    <w:rsid w:val="00920E01"/>
    <w:rsid w:val="009213C5"/>
    <w:rsid w:val="009214B4"/>
    <w:rsid w:val="009214F6"/>
    <w:rsid w:val="009274AB"/>
    <w:rsid w:val="009318A2"/>
    <w:rsid w:val="009321A4"/>
    <w:rsid w:val="009325BA"/>
    <w:rsid w:val="00933E25"/>
    <w:rsid w:val="00934325"/>
    <w:rsid w:val="0093487B"/>
    <w:rsid w:val="00936502"/>
    <w:rsid w:val="009373AC"/>
    <w:rsid w:val="00940A49"/>
    <w:rsid w:val="009432B4"/>
    <w:rsid w:val="00950CAF"/>
    <w:rsid w:val="00951C3F"/>
    <w:rsid w:val="00952A51"/>
    <w:rsid w:val="009538E0"/>
    <w:rsid w:val="00953E28"/>
    <w:rsid w:val="0096147C"/>
    <w:rsid w:val="00964D78"/>
    <w:rsid w:val="00965AC9"/>
    <w:rsid w:val="00966668"/>
    <w:rsid w:val="00966F88"/>
    <w:rsid w:val="009701B1"/>
    <w:rsid w:val="009707B6"/>
    <w:rsid w:val="00971875"/>
    <w:rsid w:val="00973A5E"/>
    <w:rsid w:val="00976A56"/>
    <w:rsid w:val="00980036"/>
    <w:rsid w:val="00984AAB"/>
    <w:rsid w:val="009853C1"/>
    <w:rsid w:val="00985BA7"/>
    <w:rsid w:val="00986371"/>
    <w:rsid w:val="00987683"/>
    <w:rsid w:val="00992DB5"/>
    <w:rsid w:val="009A27B8"/>
    <w:rsid w:val="009A34D3"/>
    <w:rsid w:val="009A3F22"/>
    <w:rsid w:val="009A4E0A"/>
    <w:rsid w:val="009B05E5"/>
    <w:rsid w:val="009B3BC3"/>
    <w:rsid w:val="009B586D"/>
    <w:rsid w:val="009B7220"/>
    <w:rsid w:val="009C2692"/>
    <w:rsid w:val="009C284B"/>
    <w:rsid w:val="009C3513"/>
    <w:rsid w:val="009C3759"/>
    <w:rsid w:val="009C4590"/>
    <w:rsid w:val="009C4CA2"/>
    <w:rsid w:val="009C72FA"/>
    <w:rsid w:val="009D1393"/>
    <w:rsid w:val="009D1D18"/>
    <w:rsid w:val="009D22E7"/>
    <w:rsid w:val="009D3655"/>
    <w:rsid w:val="009D3E9D"/>
    <w:rsid w:val="009D3EE6"/>
    <w:rsid w:val="009D4004"/>
    <w:rsid w:val="009D4734"/>
    <w:rsid w:val="009E4267"/>
    <w:rsid w:val="009E4E78"/>
    <w:rsid w:val="009E6088"/>
    <w:rsid w:val="009E6D12"/>
    <w:rsid w:val="009E79AD"/>
    <w:rsid w:val="009F1FB5"/>
    <w:rsid w:val="009F22A8"/>
    <w:rsid w:val="009F5ED2"/>
    <w:rsid w:val="009F76B7"/>
    <w:rsid w:val="00A02C42"/>
    <w:rsid w:val="00A04B8A"/>
    <w:rsid w:val="00A07D7A"/>
    <w:rsid w:val="00A119E1"/>
    <w:rsid w:val="00A14BB6"/>
    <w:rsid w:val="00A207DD"/>
    <w:rsid w:val="00A21192"/>
    <w:rsid w:val="00A215F3"/>
    <w:rsid w:val="00A250F9"/>
    <w:rsid w:val="00A25677"/>
    <w:rsid w:val="00A25A63"/>
    <w:rsid w:val="00A26512"/>
    <w:rsid w:val="00A2663C"/>
    <w:rsid w:val="00A3466C"/>
    <w:rsid w:val="00A35B37"/>
    <w:rsid w:val="00A368CA"/>
    <w:rsid w:val="00A37017"/>
    <w:rsid w:val="00A424A6"/>
    <w:rsid w:val="00A42788"/>
    <w:rsid w:val="00A43F8E"/>
    <w:rsid w:val="00A454E1"/>
    <w:rsid w:val="00A4561F"/>
    <w:rsid w:val="00A47AFD"/>
    <w:rsid w:val="00A513F4"/>
    <w:rsid w:val="00A52991"/>
    <w:rsid w:val="00A533B8"/>
    <w:rsid w:val="00A53D01"/>
    <w:rsid w:val="00A53DAE"/>
    <w:rsid w:val="00A54D45"/>
    <w:rsid w:val="00A6187F"/>
    <w:rsid w:val="00A6204B"/>
    <w:rsid w:val="00A66503"/>
    <w:rsid w:val="00A67B84"/>
    <w:rsid w:val="00A72BD7"/>
    <w:rsid w:val="00A7331F"/>
    <w:rsid w:val="00A73EE4"/>
    <w:rsid w:val="00A7650A"/>
    <w:rsid w:val="00A76DF7"/>
    <w:rsid w:val="00A777D8"/>
    <w:rsid w:val="00A82445"/>
    <w:rsid w:val="00A83E5E"/>
    <w:rsid w:val="00A870F1"/>
    <w:rsid w:val="00A87BB4"/>
    <w:rsid w:val="00A95197"/>
    <w:rsid w:val="00A97827"/>
    <w:rsid w:val="00AA1BE2"/>
    <w:rsid w:val="00AA2152"/>
    <w:rsid w:val="00AA3215"/>
    <w:rsid w:val="00AB00F1"/>
    <w:rsid w:val="00AB1396"/>
    <w:rsid w:val="00AB5370"/>
    <w:rsid w:val="00AB57F8"/>
    <w:rsid w:val="00AB6677"/>
    <w:rsid w:val="00AB668A"/>
    <w:rsid w:val="00AB687C"/>
    <w:rsid w:val="00AB7B15"/>
    <w:rsid w:val="00AB7DF4"/>
    <w:rsid w:val="00AC1546"/>
    <w:rsid w:val="00AC2740"/>
    <w:rsid w:val="00AC2755"/>
    <w:rsid w:val="00AC42BD"/>
    <w:rsid w:val="00AC6B47"/>
    <w:rsid w:val="00AD6291"/>
    <w:rsid w:val="00AD74A2"/>
    <w:rsid w:val="00AD781E"/>
    <w:rsid w:val="00AE1C71"/>
    <w:rsid w:val="00AE21F8"/>
    <w:rsid w:val="00AE45F2"/>
    <w:rsid w:val="00AE468A"/>
    <w:rsid w:val="00AE4F8F"/>
    <w:rsid w:val="00AE5FA3"/>
    <w:rsid w:val="00AE7030"/>
    <w:rsid w:val="00AE73CC"/>
    <w:rsid w:val="00AF234D"/>
    <w:rsid w:val="00AF4480"/>
    <w:rsid w:val="00AF6525"/>
    <w:rsid w:val="00B0422E"/>
    <w:rsid w:val="00B077CB"/>
    <w:rsid w:val="00B10465"/>
    <w:rsid w:val="00B10CA8"/>
    <w:rsid w:val="00B118D3"/>
    <w:rsid w:val="00B11BEC"/>
    <w:rsid w:val="00B12BAC"/>
    <w:rsid w:val="00B136A6"/>
    <w:rsid w:val="00B16020"/>
    <w:rsid w:val="00B22E45"/>
    <w:rsid w:val="00B23619"/>
    <w:rsid w:val="00B25FB7"/>
    <w:rsid w:val="00B263A6"/>
    <w:rsid w:val="00B30744"/>
    <w:rsid w:val="00B3184D"/>
    <w:rsid w:val="00B321DD"/>
    <w:rsid w:val="00B3476A"/>
    <w:rsid w:val="00B353EB"/>
    <w:rsid w:val="00B3661E"/>
    <w:rsid w:val="00B409FE"/>
    <w:rsid w:val="00B40C9B"/>
    <w:rsid w:val="00B41B4C"/>
    <w:rsid w:val="00B42447"/>
    <w:rsid w:val="00B428DE"/>
    <w:rsid w:val="00B43C0B"/>
    <w:rsid w:val="00B445F6"/>
    <w:rsid w:val="00B45CC3"/>
    <w:rsid w:val="00B46CD8"/>
    <w:rsid w:val="00B508B8"/>
    <w:rsid w:val="00B52A99"/>
    <w:rsid w:val="00B60C1C"/>
    <w:rsid w:val="00B62A93"/>
    <w:rsid w:val="00B67B30"/>
    <w:rsid w:val="00B70C43"/>
    <w:rsid w:val="00B71263"/>
    <w:rsid w:val="00B72CB9"/>
    <w:rsid w:val="00B73823"/>
    <w:rsid w:val="00B7430B"/>
    <w:rsid w:val="00B75FBF"/>
    <w:rsid w:val="00B77969"/>
    <w:rsid w:val="00B800B0"/>
    <w:rsid w:val="00B8204B"/>
    <w:rsid w:val="00B82902"/>
    <w:rsid w:val="00B8389B"/>
    <w:rsid w:val="00B846E6"/>
    <w:rsid w:val="00B85977"/>
    <w:rsid w:val="00B86828"/>
    <w:rsid w:val="00B90E25"/>
    <w:rsid w:val="00B918C7"/>
    <w:rsid w:val="00B935B4"/>
    <w:rsid w:val="00B9642D"/>
    <w:rsid w:val="00B97DD7"/>
    <w:rsid w:val="00B97DFD"/>
    <w:rsid w:val="00BA0836"/>
    <w:rsid w:val="00BA1C8D"/>
    <w:rsid w:val="00BA20C6"/>
    <w:rsid w:val="00BA2BF3"/>
    <w:rsid w:val="00BA44CC"/>
    <w:rsid w:val="00BB3C76"/>
    <w:rsid w:val="00BB416F"/>
    <w:rsid w:val="00BB4749"/>
    <w:rsid w:val="00BB6FDD"/>
    <w:rsid w:val="00BB75B4"/>
    <w:rsid w:val="00BC0056"/>
    <w:rsid w:val="00BC03F5"/>
    <w:rsid w:val="00BC232D"/>
    <w:rsid w:val="00BD03D3"/>
    <w:rsid w:val="00BD14E1"/>
    <w:rsid w:val="00BD58A1"/>
    <w:rsid w:val="00BE0248"/>
    <w:rsid w:val="00BE046D"/>
    <w:rsid w:val="00BE065A"/>
    <w:rsid w:val="00BE0C35"/>
    <w:rsid w:val="00BE0FC9"/>
    <w:rsid w:val="00BE2C37"/>
    <w:rsid w:val="00BE426D"/>
    <w:rsid w:val="00BE6491"/>
    <w:rsid w:val="00BF0325"/>
    <w:rsid w:val="00BF0715"/>
    <w:rsid w:val="00BF1BCF"/>
    <w:rsid w:val="00BF1C98"/>
    <w:rsid w:val="00BF3226"/>
    <w:rsid w:val="00BF5FAB"/>
    <w:rsid w:val="00C01579"/>
    <w:rsid w:val="00C01799"/>
    <w:rsid w:val="00C0207E"/>
    <w:rsid w:val="00C0675D"/>
    <w:rsid w:val="00C0B7B9"/>
    <w:rsid w:val="00C115F8"/>
    <w:rsid w:val="00C1203E"/>
    <w:rsid w:val="00C12D1F"/>
    <w:rsid w:val="00C176E9"/>
    <w:rsid w:val="00C22A12"/>
    <w:rsid w:val="00C2401C"/>
    <w:rsid w:val="00C30326"/>
    <w:rsid w:val="00C3037F"/>
    <w:rsid w:val="00C33F73"/>
    <w:rsid w:val="00C40121"/>
    <w:rsid w:val="00C40946"/>
    <w:rsid w:val="00C41B41"/>
    <w:rsid w:val="00C42251"/>
    <w:rsid w:val="00C42B29"/>
    <w:rsid w:val="00C45959"/>
    <w:rsid w:val="00C46379"/>
    <w:rsid w:val="00C46D5D"/>
    <w:rsid w:val="00C51EFF"/>
    <w:rsid w:val="00C57316"/>
    <w:rsid w:val="00C57EC2"/>
    <w:rsid w:val="00C60964"/>
    <w:rsid w:val="00C62937"/>
    <w:rsid w:val="00C62A0B"/>
    <w:rsid w:val="00C62A12"/>
    <w:rsid w:val="00C63A9C"/>
    <w:rsid w:val="00C70076"/>
    <w:rsid w:val="00C72DCC"/>
    <w:rsid w:val="00C75C38"/>
    <w:rsid w:val="00C80B73"/>
    <w:rsid w:val="00C80C63"/>
    <w:rsid w:val="00C82771"/>
    <w:rsid w:val="00C82DAB"/>
    <w:rsid w:val="00C8485A"/>
    <w:rsid w:val="00C87453"/>
    <w:rsid w:val="00C90369"/>
    <w:rsid w:val="00C90E8D"/>
    <w:rsid w:val="00C968DF"/>
    <w:rsid w:val="00C97B9D"/>
    <w:rsid w:val="00C97CC5"/>
    <w:rsid w:val="00CA1B22"/>
    <w:rsid w:val="00CA1B4D"/>
    <w:rsid w:val="00CA45B5"/>
    <w:rsid w:val="00CA5ECF"/>
    <w:rsid w:val="00CB1891"/>
    <w:rsid w:val="00CB2449"/>
    <w:rsid w:val="00CB393C"/>
    <w:rsid w:val="00CB3BC5"/>
    <w:rsid w:val="00CB4C11"/>
    <w:rsid w:val="00CB4FF2"/>
    <w:rsid w:val="00CC0226"/>
    <w:rsid w:val="00CC21C9"/>
    <w:rsid w:val="00CC2249"/>
    <w:rsid w:val="00CC2318"/>
    <w:rsid w:val="00CC2BD1"/>
    <w:rsid w:val="00CC4422"/>
    <w:rsid w:val="00CC60B4"/>
    <w:rsid w:val="00CD3D4D"/>
    <w:rsid w:val="00CD69E1"/>
    <w:rsid w:val="00CE198A"/>
    <w:rsid w:val="00CE34FF"/>
    <w:rsid w:val="00CE7E95"/>
    <w:rsid w:val="00CE7F28"/>
    <w:rsid w:val="00CF0CC1"/>
    <w:rsid w:val="00CF2EDB"/>
    <w:rsid w:val="00CF6D49"/>
    <w:rsid w:val="00D00C50"/>
    <w:rsid w:val="00D01B03"/>
    <w:rsid w:val="00D02A0D"/>
    <w:rsid w:val="00D04339"/>
    <w:rsid w:val="00D11ECC"/>
    <w:rsid w:val="00D135D2"/>
    <w:rsid w:val="00D13BF2"/>
    <w:rsid w:val="00D149F8"/>
    <w:rsid w:val="00D15195"/>
    <w:rsid w:val="00D15202"/>
    <w:rsid w:val="00D158BF"/>
    <w:rsid w:val="00D16A35"/>
    <w:rsid w:val="00D16F65"/>
    <w:rsid w:val="00D23729"/>
    <w:rsid w:val="00D2385C"/>
    <w:rsid w:val="00D2648E"/>
    <w:rsid w:val="00D270C8"/>
    <w:rsid w:val="00D27EB0"/>
    <w:rsid w:val="00D31D0A"/>
    <w:rsid w:val="00D32BD6"/>
    <w:rsid w:val="00D32DD5"/>
    <w:rsid w:val="00D37384"/>
    <w:rsid w:val="00D40A63"/>
    <w:rsid w:val="00D41280"/>
    <w:rsid w:val="00D4656D"/>
    <w:rsid w:val="00D46CE9"/>
    <w:rsid w:val="00D47C3C"/>
    <w:rsid w:val="00D47EF5"/>
    <w:rsid w:val="00D55DAC"/>
    <w:rsid w:val="00D56DDB"/>
    <w:rsid w:val="00D60D4A"/>
    <w:rsid w:val="00D62075"/>
    <w:rsid w:val="00D62B1F"/>
    <w:rsid w:val="00D65953"/>
    <w:rsid w:val="00D67EA6"/>
    <w:rsid w:val="00D67F28"/>
    <w:rsid w:val="00D719D4"/>
    <w:rsid w:val="00D72955"/>
    <w:rsid w:val="00D75EDD"/>
    <w:rsid w:val="00D76832"/>
    <w:rsid w:val="00D81984"/>
    <w:rsid w:val="00D85FA1"/>
    <w:rsid w:val="00D90EEE"/>
    <w:rsid w:val="00D93B22"/>
    <w:rsid w:val="00D96B3C"/>
    <w:rsid w:val="00D96CAE"/>
    <w:rsid w:val="00DA05FF"/>
    <w:rsid w:val="00DA26F2"/>
    <w:rsid w:val="00DA420B"/>
    <w:rsid w:val="00DA5737"/>
    <w:rsid w:val="00DA5E99"/>
    <w:rsid w:val="00DA6637"/>
    <w:rsid w:val="00DB0963"/>
    <w:rsid w:val="00DB1773"/>
    <w:rsid w:val="00DB197D"/>
    <w:rsid w:val="00DB3352"/>
    <w:rsid w:val="00DB34AC"/>
    <w:rsid w:val="00DB4F2B"/>
    <w:rsid w:val="00DB6DB9"/>
    <w:rsid w:val="00DB7CB9"/>
    <w:rsid w:val="00DC25F8"/>
    <w:rsid w:val="00DC3747"/>
    <w:rsid w:val="00DC37F2"/>
    <w:rsid w:val="00DC3B59"/>
    <w:rsid w:val="00DD0C89"/>
    <w:rsid w:val="00DD63EA"/>
    <w:rsid w:val="00DD6B77"/>
    <w:rsid w:val="00DE2D9B"/>
    <w:rsid w:val="00DE4251"/>
    <w:rsid w:val="00DE4254"/>
    <w:rsid w:val="00DE42A2"/>
    <w:rsid w:val="00DF0A5F"/>
    <w:rsid w:val="00DF6291"/>
    <w:rsid w:val="00DF6399"/>
    <w:rsid w:val="00DF6993"/>
    <w:rsid w:val="00DF716B"/>
    <w:rsid w:val="00DF72F0"/>
    <w:rsid w:val="00DF79F9"/>
    <w:rsid w:val="00E014A2"/>
    <w:rsid w:val="00E01C56"/>
    <w:rsid w:val="00E04169"/>
    <w:rsid w:val="00E0540B"/>
    <w:rsid w:val="00E06FFA"/>
    <w:rsid w:val="00E11B7C"/>
    <w:rsid w:val="00E15B0D"/>
    <w:rsid w:val="00E175F6"/>
    <w:rsid w:val="00E22ADE"/>
    <w:rsid w:val="00E2431E"/>
    <w:rsid w:val="00E26107"/>
    <w:rsid w:val="00E27424"/>
    <w:rsid w:val="00E30963"/>
    <w:rsid w:val="00E310FF"/>
    <w:rsid w:val="00E31567"/>
    <w:rsid w:val="00E31BEF"/>
    <w:rsid w:val="00E321D4"/>
    <w:rsid w:val="00E34423"/>
    <w:rsid w:val="00E348B1"/>
    <w:rsid w:val="00E35658"/>
    <w:rsid w:val="00E40A2C"/>
    <w:rsid w:val="00E41B4E"/>
    <w:rsid w:val="00E45872"/>
    <w:rsid w:val="00E45CC5"/>
    <w:rsid w:val="00E462E3"/>
    <w:rsid w:val="00E4668C"/>
    <w:rsid w:val="00E509CE"/>
    <w:rsid w:val="00E62662"/>
    <w:rsid w:val="00E62D74"/>
    <w:rsid w:val="00E63646"/>
    <w:rsid w:val="00E6612D"/>
    <w:rsid w:val="00E71BC4"/>
    <w:rsid w:val="00E72831"/>
    <w:rsid w:val="00E730C9"/>
    <w:rsid w:val="00E770CD"/>
    <w:rsid w:val="00E80A3A"/>
    <w:rsid w:val="00E829F0"/>
    <w:rsid w:val="00E83BAF"/>
    <w:rsid w:val="00E84B16"/>
    <w:rsid w:val="00E90BC7"/>
    <w:rsid w:val="00E9648B"/>
    <w:rsid w:val="00EB22A4"/>
    <w:rsid w:val="00EB26AC"/>
    <w:rsid w:val="00EB314A"/>
    <w:rsid w:val="00EB4315"/>
    <w:rsid w:val="00EB5B45"/>
    <w:rsid w:val="00EB6C92"/>
    <w:rsid w:val="00EB726D"/>
    <w:rsid w:val="00EC4BC0"/>
    <w:rsid w:val="00EC682F"/>
    <w:rsid w:val="00ED4E26"/>
    <w:rsid w:val="00ED61F1"/>
    <w:rsid w:val="00EE0268"/>
    <w:rsid w:val="00EE13BA"/>
    <w:rsid w:val="00EE1876"/>
    <w:rsid w:val="00EE2645"/>
    <w:rsid w:val="00EE3F06"/>
    <w:rsid w:val="00EF1DC7"/>
    <w:rsid w:val="00EF1DD9"/>
    <w:rsid w:val="00EF2C24"/>
    <w:rsid w:val="00EF321A"/>
    <w:rsid w:val="00EF674D"/>
    <w:rsid w:val="00EF7F4C"/>
    <w:rsid w:val="00F00167"/>
    <w:rsid w:val="00F00F3E"/>
    <w:rsid w:val="00F05B2C"/>
    <w:rsid w:val="00F05E76"/>
    <w:rsid w:val="00F06D95"/>
    <w:rsid w:val="00F1194E"/>
    <w:rsid w:val="00F119E9"/>
    <w:rsid w:val="00F122EC"/>
    <w:rsid w:val="00F12EDB"/>
    <w:rsid w:val="00F149E8"/>
    <w:rsid w:val="00F15411"/>
    <w:rsid w:val="00F159F1"/>
    <w:rsid w:val="00F16330"/>
    <w:rsid w:val="00F16C5B"/>
    <w:rsid w:val="00F21C0F"/>
    <w:rsid w:val="00F21D1B"/>
    <w:rsid w:val="00F2530C"/>
    <w:rsid w:val="00F260F7"/>
    <w:rsid w:val="00F2650A"/>
    <w:rsid w:val="00F3163E"/>
    <w:rsid w:val="00F4741C"/>
    <w:rsid w:val="00F47742"/>
    <w:rsid w:val="00F51E26"/>
    <w:rsid w:val="00F536C0"/>
    <w:rsid w:val="00F53C74"/>
    <w:rsid w:val="00F560CA"/>
    <w:rsid w:val="00F57DE1"/>
    <w:rsid w:val="00F60C7A"/>
    <w:rsid w:val="00F61AB1"/>
    <w:rsid w:val="00F630CA"/>
    <w:rsid w:val="00F732D0"/>
    <w:rsid w:val="00F802C2"/>
    <w:rsid w:val="00F841BC"/>
    <w:rsid w:val="00F84564"/>
    <w:rsid w:val="00F84A40"/>
    <w:rsid w:val="00F85222"/>
    <w:rsid w:val="00F8648E"/>
    <w:rsid w:val="00F86D53"/>
    <w:rsid w:val="00F87475"/>
    <w:rsid w:val="00F87AF4"/>
    <w:rsid w:val="00F92505"/>
    <w:rsid w:val="00F93210"/>
    <w:rsid w:val="00F933D6"/>
    <w:rsid w:val="00F93ED2"/>
    <w:rsid w:val="00FA16C5"/>
    <w:rsid w:val="00FA28FA"/>
    <w:rsid w:val="00FA3161"/>
    <w:rsid w:val="00FA37C4"/>
    <w:rsid w:val="00FA4302"/>
    <w:rsid w:val="00FB1C60"/>
    <w:rsid w:val="00FB36BE"/>
    <w:rsid w:val="00FB3718"/>
    <w:rsid w:val="00FB5751"/>
    <w:rsid w:val="00FB6F4F"/>
    <w:rsid w:val="00FB7812"/>
    <w:rsid w:val="00FC1018"/>
    <w:rsid w:val="00FC16D6"/>
    <w:rsid w:val="00FC1B80"/>
    <w:rsid w:val="00FC33A7"/>
    <w:rsid w:val="00FC4427"/>
    <w:rsid w:val="00FC7886"/>
    <w:rsid w:val="00FD01F3"/>
    <w:rsid w:val="00FD0410"/>
    <w:rsid w:val="00FD308D"/>
    <w:rsid w:val="00FE02A2"/>
    <w:rsid w:val="00FE0753"/>
    <w:rsid w:val="00FE1B36"/>
    <w:rsid w:val="00FE3E94"/>
    <w:rsid w:val="00FE41B7"/>
    <w:rsid w:val="00FE43BB"/>
    <w:rsid w:val="00FE4C72"/>
    <w:rsid w:val="00FE55C3"/>
    <w:rsid w:val="00FF0C85"/>
    <w:rsid w:val="00FF0D67"/>
    <w:rsid w:val="00FF1826"/>
    <w:rsid w:val="00FF207C"/>
    <w:rsid w:val="00FF7B7E"/>
    <w:rsid w:val="011A5A55"/>
    <w:rsid w:val="01316C45"/>
    <w:rsid w:val="0222032A"/>
    <w:rsid w:val="02A1D2CE"/>
    <w:rsid w:val="03DF131C"/>
    <w:rsid w:val="047B2AC4"/>
    <w:rsid w:val="05FA14CA"/>
    <w:rsid w:val="067D38FA"/>
    <w:rsid w:val="06843549"/>
    <w:rsid w:val="080E9DE4"/>
    <w:rsid w:val="08F15E69"/>
    <w:rsid w:val="09AF26C1"/>
    <w:rsid w:val="09BB5884"/>
    <w:rsid w:val="0A4BFD3A"/>
    <w:rsid w:val="0AABBDEB"/>
    <w:rsid w:val="0AAC4654"/>
    <w:rsid w:val="0C223DB4"/>
    <w:rsid w:val="0C30280C"/>
    <w:rsid w:val="0C8AADCD"/>
    <w:rsid w:val="0D5DF6FB"/>
    <w:rsid w:val="0F0E4666"/>
    <w:rsid w:val="0F8B4E71"/>
    <w:rsid w:val="0F98491F"/>
    <w:rsid w:val="0FEFC0C2"/>
    <w:rsid w:val="103F2918"/>
    <w:rsid w:val="10A47363"/>
    <w:rsid w:val="10BEA711"/>
    <w:rsid w:val="113F51FA"/>
    <w:rsid w:val="1185C438"/>
    <w:rsid w:val="11E33848"/>
    <w:rsid w:val="12782849"/>
    <w:rsid w:val="13024169"/>
    <w:rsid w:val="1374945C"/>
    <w:rsid w:val="141BB2CC"/>
    <w:rsid w:val="142BEC17"/>
    <w:rsid w:val="14F41EA1"/>
    <w:rsid w:val="15AC8334"/>
    <w:rsid w:val="169A37B8"/>
    <w:rsid w:val="1755C9BC"/>
    <w:rsid w:val="182BB30B"/>
    <w:rsid w:val="1889740C"/>
    <w:rsid w:val="194A52DD"/>
    <w:rsid w:val="1974B3D6"/>
    <w:rsid w:val="19A37946"/>
    <w:rsid w:val="1A07E438"/>
    <w:rsid w:val="1A4ACD42"/>
    <w:rsid w:val="1A768C71"/>
    <w:rsid w:val="1A8F0D5D"/>
    <w:rsid w:val="1AE33DB2"/>
    <w:rsid w:val="1AF5B4DE"/>
    <w:rsid w:val="1B320D5D"/>
    <w:rsid w:val="1B47BF93"/>
    <w:rsid w:val="1C3E8248"/>
    <w:rsid w:val="1C800BCD"/>
    <w:rsid w:val="1CE84D1C"/>
    <w:rsid w:val="1CFE82B9"/>
    <w:rsid w:val="1D27DBAB"/>
    <w:rsid w:val="1D52A58D"/>
    <w:rsid w:val="1DAC1F24"/>
    <w:rsid w:val="1E007343"/>
    <w:rsid w:val="1E14A72A"/>
    <w:rsid w:val="1E78E01C"/>
    <w:rsid w:val="1F5D5AB1"/>
    <w:rsid w:val="20655F73"/>
    <w:rsid w:val="207D3ACE"/>
    <w:rsid w:val="20823111"/>
    <w:rsid w:val="20E94BE0"/>
    <w:rsid w:val="23065F06"/>
    <w:rsid w:val="2478BE5A"/>
    <w:rsid w:val="2489878E"/>
    <w:rsid w:val="24FD569A"/>
    <w:rsid w:val="25D39F76"/>
    <w:rsid w:val="26A5AB61"/>
    <w:rsid w:val="26B57E97"/>
    <w:rsid w:val="26D797EA"/>
    <w:rsid w:val="26E69C23"/>
    <w:rsid w:val="27432C8D"/>
    <w:rsid w:val="2869FD64"/>
    <w:rsid w:val="28A6FA4A"/>
    <w:rsid w:val="2927235B"/>
    <w:rsid w:val="294EC89A"/>
    <w:rsid w:val="2A54239C"/>
    <w:rsid w:val="2B68B783"/>
    <w:rsid w:val="2CFC1324"/>
    <w:rsid w:val="2D10883D"/>
    <w:rsid w:val="2D26190D"/>
    <w:rsid w:val="2E95C4CC"/>
    <w:rsid w:val="2ED37B46"/>
    <w:rsid w:val="2F3034FA"/>
    <w:rsid w:val="2F99C715"/>
    <w:rsid w:val="2FA0F203"/>
    <w:rsid w:val="2FEF4805"/>
    <w:rsid w:val="3028AB5E"/>
    <w:rsid w:val="3080BE55"/>
    <w:rsid w:val="30B7DF6C"/>
    <w:rsid w:val="31B1BE68"/>
    <w:rsid w:val="31FF4679"/>
    <w:rsid w:val="320E7005"/>
    <w:rsid w:val="321DD5C8"/>
    <w:rsid w:val="322066C0"/>
    <w:rsid w:val="3265538E"/>
    <w:rsid w:val="329D5146"/>
    <w:rsid w:val="32E8882E"/>
    <w:rsid w:val="3318E016"/>
    <w:rsid w:val="33D5BD36"/>
    <w:rsid w:val="3401D4FD"/>
    <w:rsid w:val="35493F42"/>
    <w:rsid w:val="35539CAE"/>
    <w:rsid w:val="35BE92D0"/>
    <w:rsid w:val="35CC12F1"/>
    <w:rsid w:val="3628CCB0"/>
    <w:rsid w:val="366C0381"/>
    <w:rsid w:val="36867BAB"/>
    <w:rsid w:val="373CE40B"/>
    <w:rsid w:val="374D4918"/>
    <w:rsid w:val="38178BE0"/>
    <w:rsid w:val="382C18D9"/>
    <w:rsid w:val="39350162"/>
    <w:rsid w:val="39EC055A"/>
    <w:rsid w:val="3A67A88C"/>
    <w:rsid w:val="3A9D390E"/>
    <w:rsid w:val="3B1F4AFD"/>
    <w:rsid w:val="3B4B7340"/>
    <w:rsid w:val="3B59ADF5"/>
    <w:rsid w:val="3BD67CEE"/>
    <w:rsid w:val="3CABCA20"/>
    <w:rsid w:val="3CBD97F1"/>
    <w:rsid w:val="3CDE3655"/>
    <w:rsid w:val="3D669238"/>
    <w:rsid w:val="3D6AD6F8"/>
    <w:rsid w:val="3DA499EE"/>
    <w:rsid w:val="3DFB4D9E"/>
    <w:rsid w:val="3EC20A85"/>
    <w:rsid w:val="3EF61C62"/>
    <w:rsid w:val="3FA4DD82"/>
    <w:rsid w:val="41D3454F"/>
    <w:rsid w:val="41EA274B"/>
    <w:rsid w:val="421EDB9D"/>
    <w:rsid w:val="423B668E"/>
    <w:rsid w:val="42589B69"/>
    <w:rsid w:val="428E2028"/>
    <w:rsid w:val="42D6F94A"/>
    <w:rsid w:val="440D1882"/>
    <w:rsid w:val="4424F754"/>
    <w:rsid w:val="449C02D6"/>
    <w:rsid w:val="44AC61E7"/>
    <w:rsid w:val="45C2B741"/>
    <w:rsid w:val="469B93ED"/>
    <w:rsid w:val="47443D08"/>
    <w:rsid w:val="47853314"/>
    <w:rsid w:val="48C0A99B"/>
    <w:rsid w:val="4941BC52"/>
    <w:rsid w:val="494795DD"/>
    <w:rsid w:val="49DC7CD4"/>
    <w:rsid w:val="4A5D79E2"/>
    <w:rsid w:val="4B106D80"/>
    <w:rsid w:val="4BD8C37B"/>
    <w:rsid w:val="4C1EEB9B"/>
    <w:rsid w:val="4C6C96A2"/>
    <w:rsid w:val="4C9997C6"/>
    <w:rsid w:val="4CF64A29"/>
    <w:rsid w:val="4CFD65F4"/>
    <w:rsid w:val="4D356281"/>
    <w:rsid w:val="4D63D118"/>
    <w:rsid w:val="4EDB7FC4"/>
    <w:rsid w:val="4F393B2A"/>
    <w:rsid w:val="50E01B0E"/>
    <w:rsid w:val="50E713F6"/>
    <w:rsid w:val="50F7A7BC"/>
    <w:rsid w:val="518BE36A"/>
    <w:rsid w:val="51FCC508"/>
    <w:rsid w:val="52EF06F4"/>
    <w:rsid w:val="52F6E94C"/>
    <w:rsid w:val="53340210"/>
    <w:rsid w:val="53D85162"/>
    <w:rsid w:val="54427F57"/>
    <w:rsid w:val="546B2A61"/>
    <w:rsid w:val="54F92772"/>
    <w:rsid w:val="5503FCC8"/>
    <w:rsid w:val="551BFF85"/>
    <w:rsid w:val="55E23C13"/>
    <w:rsid w:val="56517A34"/>
    <w:rsid w:val="588B08C3"/>
    <w:rsid w:val="58C11B48"/>
    <w:rsid w:val="58CBFB56"/>
    <w:rsid w:val="59365D21"/>
    <w:rsid w:val="596486FF"/>
    <w:rsid w:val="597A42C9"/>
    <w:rsid w:val="59A6BE8C"/>
    <w:rsid w:val="59AADED9"/>
    <w:rsid w:val="59E18676"/>
    <w:rsid w:val="5B3E4BC4"/>
    <w:rsid w:val="5B9C416B"/>
    <w:rsid w:val="5C8455A9"/>
    <w:rsid w:val="5E319A16"/>
    <w:rsid w:val="5ED43142"/>
    <w:rsid w:val="5F2404F3"/>
    <w:rsid w:val="5F456895"/>
    <w:rsid w:val="5F58431F"/>
    <w:rsid w:val="5F65CCA5"/>
    <w:rsid w:val="60ABD687"/>
    <w:rsid w:val="6109514A"/>
    <w:rsid w:val="61F86F3B"/>
    <w:rsid w:val="625E9387"/>
    <w:rsid w:val="625F05DF"/>
    <w:rsid w:val="626EFD07"/>
    <w:rsid w:val="6276A3D8"/>
    <w:rsid w:val="627BA778"/>
    <w:rsid w:val="62FE40CE"/>
    <w:rsid w:val="63CD181F"/>
    <w:rsid w:val="6433F2F8"/>
    <w:rsid w:val="64E980D0"/>
    <w:rsid w:val="6590AC00"/>
    <w:rsid w:val="65CFB82D"/>
    <w:rsid w:val="65DC48B0"/>
    <w:rsid w:val="66C831A7"/>
    <w:rsid w:val="66F79219"/>
    <w:rsid w:val="67BED24F"/>
    <w:rsid w:val="67C2A1FE"/>
    <w:rsid w:val="687434E5"/>
    <w:rsid w:val="68E1176C"/>
    <w:rsid w:val="693320E4"/>
    <w:rsid w:val="6933C4B5"/>
    <w:rsid w:val="69DFAA72"/>
    <w:rsid w:val="6A27C928"/>
    <w:rsid w:val="6B0BD5F8"/>
    <w:rsid w:val="6B883630"/>
    <w:rsid w:val="6BC4EE63"/>
    <w:rsid w:val="6C286C19"/>
    <w:rsid w:val="6C47E6DA"/>
    <w:rsid w:val="6D433279"/>
    <w:rsid w:val="6D848D6E"/>
    <w:rsid w:val="6DD9726B"/>
    <w:rsid w:val="6FE66541"/>
    <w:rsid w:val="6FF68E78"/>
    <w:rsid w:val="6FFD0898"/>
    <w:rsid w:val="70A05B2D"/>
    <w:rsid w:val="7146B28A"/>
    <w:rsid w:val="7153C940"/>
    <w:rsid w:val="73020542"/>
    <w:rsid w:val="731FF00B"/>
    <w:rsid w:val="737750C7"/>
    <w:rsid w:val="73CC74A0"/>
    <w:rsid w:val="74657354"/>
    <w:rsid w:val="74CD4274"/>
    <w:rsid w:val="753DCDA5"/>
    <w:rsid w:val="75D36B26"/>
    <w:rsid w:val="773354D5"/>
    <w:rsid w:val="778A4EBC"/>
    <w:rsid w:val="787E53C1"/>
    <w:rsid w:val="7918FAB0"/>
    <w:rsid w:val="796709BB"/>
    <w:rsid w:val="79739DCD"/>
    <w:rsid w:val="7990A5A7"/>
    <w:rsid w:val="7AB032A3"/>
    <w:rsid w:val="7B02D893"/>
    <w:rsid w:val="7BCCDD47"/>
    <w:rsid w:val="7D75EA08"/>
    <w:rsid w:val="7E91743C"/>
    <w:rsid w:val="7F80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D1514"/>
  <w15:chartTrackingRefBased/>
  <w15:docId w15:val="{CCE155FD-B1CC-4E1F-B7A4-045CAFB5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72D"/>
  </w:style>
  <w:style w:type="paragraph" w:styleId="Ttulo1">
    <w:name w:val="heading 1"/>
    <w:basedOn w:val="Normal"/>
    <w:next w:val="Normal"/>
    <w:link w:val="Ttulo1Car"/>
    <w:uiPriority w:val="9"/>
    <w:qFormat/>
    <w:rsid w:val="00807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07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07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07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07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07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07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07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07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07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07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07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077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0772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077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077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077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0772D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807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807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07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07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07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077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077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0772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07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0772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0772D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807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wacimagecontainer">
    <w:name w:val="wacimagecontainer"/>
    <w:basedOn w:val="Fuentedeprrafopredeter"/>
    <w:rsid w:val="0080772D"/>
  </w:style>
  <w:style w:type="character" w:customStyle="1" w:styleId="eop">
    <w:name w:val="eop"/>
    <w:basedOn w:val="Fuentedeprrafopredeter"/>
    <w:rsid w:val="0080772D"/>
  </w:style>
  <w:style w:type="character" w:customStyle="1" w:styleId="normaltextrun">
    <w:name w:val="normaltextrun"/>
    <w:basedOn w:val="Fuentedeprrafopredeter"/>
    <w:rsid w:val="0080772D"/>
  </w:style>
  <w:style w:type="character" w:styleId="Hipervnculo">
    <w:name w:val="Hyperlink"/>
    <w:basedOn w:val="Fuentedeprrafopredeter"/>
    <w:uiPriority w:val="99"/>
    <w:unhideWhenUsed/>
    <w:rsid w:val="0080772D"/>
    <w:rPr>
      <w:strike w:val="0"/>
      <w:dstrike w:val="0"/>
      <w:color w:val="2A6EBB"/>
      <w:u w:val="none"/>
      <w:effect w:val="none"/>
    </w:rPr>
  </w:style>
  <w:style w:type="character" w:customStyle="1" w:styleId="ui-provider">
    <w:name w:val="ui-provider"/>
    <w:basedOn w:val="Fuentedeprrafopredeter"/>
    <w:rsid w:val="0080772D"/>
  </w:style>
  <w:style w:type="character" w:styleId="Refdecomentario">
    <w:name w:val="annotation reference"/>
    <w:basedOn w:val="Fuentedeprrafopredeter"/>
    <w:uiPriority w:val="99"/>
    <w:semiHidden/>
    <w:unhideWhenUsed/>
    <w:rsid w:val="0021000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00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000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00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0004"/>
    <w:rPr>
      <w:b/>
      <w:bCs/>
      <w:sz w:val="20"/>
      <w:szCs w:val="2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1000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32B5E"/>
    <w:pPr>
      <w:spacing w:after="0" w:line="240" w:lineRule="auto"/>
    </w:pPr>
  </w:style>
  <w:style w:type="character" w:customStyle="1" w:styleId="Mention">
    <w:name w:val="Mention"/>
    <w:basedOn w:val="Fuentedeprrafopredeter"/>
    <w:uiPriority w:val="99"/>
    <w:unhideWhenUsed/>
    <w:rsid w:val="001F283C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3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styleId="Textoennegrita">
    <w:name w:val="Strong"/>
    <w:basedOn w:val="Fuentedeprrafopredeter"/>
    <w:uiPriority w:val="22"/>
    <w:qFormat/>
    <w:rsid w:val="0006341B"/>
    <w:rPr>
      <w:b/>
      <w:bCs/>
    </w:rPr>
  </w:style>
  <w:style w:type="character" w:customStyle="1" w:styleId="whitespace-normal">
    <w:name w:val="whitespace-normal"/>
    <w:basedOn w:val="Fuentedeprrafopredeter"/>
    <w:rsid w:val="0006341B"/>
  </w:style>
  <w:style w:type="paragraph" w:styleId="Sinespaciado">
    <w:name w:val="No Spacing"/>
    <w:uiPriority w:val="1"/>
    <w:qFormat/>
    <w:rsid w:val="0006341B"/>
    <w:pPr>
      <w:spacing w:after="0" w:line="240" w:lineRule="auto"/>
    </w:pPr>
    <w:rPr>
      <w:kern w:val="0"/>
      <w:lang w:val="es-ES"/>
      <w14:ligatures w14:val="none"/>
    </w:rPr>
  </w:style>
  <w:style w:type="paragraph" w:customStyle="1" w:styleId="NoSpacing1">
    <w:name w:val="No Spacing1"/>
    <w:qFormat/>
    <w:rsid w:val="0006341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hristiedigital.com/spotligh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hristiedigital.com/newsro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nkedin.com/company/christie-digital-system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armen.benyair@christiedigital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christiedigita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8CE0F85B5FC42A1041B7A4D174C29" ma:contentTypeVersion="19" ma:contentTypeDescription="Create a new document." ma:contentTypeScope="" ma:versionID="21677484bf6e247c0dd474fcb0cff19d">
  <xsd:schema xmlns:xsd="http://www.w3.org/2001/XMLSchema" xmlns:xs="http://www.w3.org/2001/XMLSchema" xmlns:p="http://schemas.microsoft.com/office/2006/metadata/properties" xmlns:ns2="b9b65aa6-30b0-4eaa-b726-3dfe4b6f4e42" xmlns:ns3="5c498277-db67-4b73-ab4a-e436b4012210" targetNamespace="http://schemas.microsoft.com/office/2006/metadata/properties" ma:root="true" ma:fieldsID="4d71c5d450e1187a37df65557ee4e4f7" ns2:_="" ns3:_="">
    <xsd:import namespace="b9b65aa6-30b0-4eaa-b726-3dfe4b6f4e42"/>
    <xsd:import namespace="5c498277-db67-4b73-ab4a-e436b40122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65aa6-30b0-4eaa-b726-3dfe4b6f4e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9ccddd2-bb9e-4386-bd64-3283a9edf903}" ma:internalName="TaxCatchAll" ma:showField="CatchAllData" ma:web="b9b65aa6-30b0-4eaa-b726-3dfe4b6f4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98277-db67-4b73-ab4a-e436b4012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c540002-c3dd-4d3e-a4f2-b507b26923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498277-db67-4b73-ab4a-e436b4012210">
      <Terms xmlns="http://schemas.microsoft.com/office/infopath/2007/PartnerControls"/>
    </lcf76f155ced4ddcb4097134ff3c332f>
    <TaxCatchAll xmlns="b9b65aa6-30b0-4eaa-b726-3dfe4b6f4e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86BEAD-87C7-416D-9169-E8FA03372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b65aa6-30b0-4eaa-b726-3dfe4b6f4e42"/>
    <ds:schemaRef ds:uri="5c498277-db67-4b73-ab4a-e436b4012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A0A05-8C5D-49B2-AD6A-5B87463F49A6}">
  <ds:schemaRefs>
    <ds:schemaRef ds:uri="http://schemas.microsoft.com/office/2006/metadata/properties"/>
    <ds:schemaRef ds:uri="http://schemas.microsoft.com/office/infopath/2007/PartnerControls"/>
    <ds:schemaRef ds:uri="5c498277-db67-4b73-ab4a-e436b4012210"/>
    <ds:schemaRef ds:uri="b9b65aa6-30b0-4eaa-b726-3dfe4b6f4e42"/>
  </ds:schemaRefs>
</ds:datastoreItem>
</file>

<file path=customXml/itemProps3.xml><?xml version="1.0" encoding="utf-8"?>
<ds:datastoreItem xmlns:ds="http://schemas.openxmlformats.org/officeDocument/2006/customXml" ds:itemID="{7848B297-773A-40EB-A982-A658915B753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be052a4-cf60-4d13-8a83-d3941eb1e3ee}" enabled="1" method="Standard" siteId="{df46f062-ad2c-4076-88e6-c675c789a0d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955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Berrow</dc:creator>
  <cp:keywords/>
  <dc:description/>
  <cp:lastModifiedBy>Ignacio Fossati</cp:lastModifiedBy>
  <cp:revision>3</cp:revision>
  <dcterms:created xsi:type="dcterms:W3CDTF">2026-01-20T09:20:00Z</dcterms:created>
  <dcterms:modified xsi:type="dcterms:W3CDTF">2026-01-20T09:34:00Z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0x010100F478CE0F85B5FC42A1041B7A4D174C29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GrammarlyDocumentId">
    <vt:lpwstr>06730744-eb10-4ffb-98af-6c70c03ec671</vt:lpwstr>
  </property>
</Properties>
</file>